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BAF" w:rsidRPr="00154BAF" w:rsidRDefault="00154BAF" w:rsidP="002226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154B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методической работы</w:t>
      </w:r>
      <w:r w:rsidR="006440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2016-2017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 по гуманитарному направлению</w:t>
      </w:r>
    </w:p>
    <w:p w:rsidR="007F6ABE" w:rsidRPr="00301EB1" w:rsidRDefault="00644073" w:rsidP="002226D9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2016-2017</w:t>
      </w:r>
      <w:r w:rsidR="003B0CAB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педагогический коллектив района работал над методической </w:t>
      </w:r>
      <w:r w:rsidR="003B0CAB" w:rsidRPr="00301E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темой</w:t>
      </w:r>
      <w:r w:rsidR="003B0CAB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«Развитие профессиональной компетентности педагога как условие повышения качества обучения» (второй  год).</w:t>
      </w:r>
      <w:r w:rsidR="00CE0C7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связи с этим </w:t>
      </w:r>
      <w:r w:rsidR="00CE0C7C" w:rsidRPr="00301E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целью</w:t>
      </w:r>
      <w:r w:rsidR="00CE0C7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работы методической службы </w:t>
      </w:r>
      <w:r w:rsidR="00994720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гуманитарным предметам </w:t>
      </w:r>
      <w:r w:rsidR="00CE0C7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</w:t>
      </w:r>
      <w:r w:rsidR="00CE0C7C" w:rsidRPr="00301EB1">
        <w:rPr>
          <w:rFonts w:ascii="Times New Roman" w:eastAsia="Times New Roman" w:hAnsi="Times New Roman" w:cs="Times New Roman"/>
          <w:color w:val="1F497D"/>
          <w:sz w:val="24"/>
          <w:szCs w:val="24"/>
          <w:lang w:eastAsia="ru-RU"/>
        </w:rPr>
        <w:t xml:space="preserve"> </w:t>
      </w:r>
      <w:r w:rsidR="00CE0C7C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непрерывного совершенствования  профессиональной компетентности педагогов </w:t>
      </w:r>
      <w:r w:rsidR="00C52C5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систему курсовой подготовки, методических </w:t>
      </w:r>
      <w:r w:rsidR="0083245B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обучающих семинаров, участие профессиональных конкурсах</w:t>
      </w:r>
      <w:r w:rsidR="00C52C51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2371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достигалась путём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</w:t>
      </w:r>
      <w:r w:rsidR="00F2371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</w:t>
      </w:r>
      <w:r w:rsidR="007F6ABE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371A" w:rsidRPr="00301E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районными методическими объединениями следующих </w:t>
      </w:r>
      <w:r w:rsidR="007F6ABE" w:rsidRPr="00301E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</w:t>
      </w:r>
      <w:r w:rsid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D22B8" w:rsidRPr="000D5425" w:rsidRDefault="0036529A" w:rsidP="002226D9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529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профессионализма учителей через</w:t>
      </w:r>
      <w:r w:rsid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 семинары, </w:t>
      </w:r>
      <w:proofErr w:type="spellStart"/>
      <w:r w:rsid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вебинары</w:t>
      </w:r>
      <w:proofErr w:type="spellEnd"/>
      <w:r w:rsid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самообразовани</w:t>
      </w:r>
      <w:proofErr w:type="gramStart"/>
      <w:r w:rsid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>e</w:t>
      </w:r>
      <w:proofErr w:type="spellEnd"/>
      <w:proofErr w:type="gramEnd"/>
      <w:r w:rsid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через участие в  </w:t>
      </w:r>
      <w:r w:rsidR="000D5425" w:rsidRP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профессиональных конкурсах, конференциях</w:t>
      </w:r>
      <w:r w:rsidR="000D54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529A" w:rsidRDefault="007D22B8" w:rsidP="002226D9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учебный процесс современных образовательных технологий.</w:t>
      </w:r>
    </w:p>
    <w:p w:rsidR="00F46228" w:rsidRPr="00DA2F41" w:rsidRDefault="0036529A" w:rsidP="002226D9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52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Обобщение и распространение передового  опыта работы  учителей гуманитарного направления, имеющих высокие показатели в государственной итоговой аттестации и олимпиадном движении. </w:t>
      </w:r>
    </w:p>
    <w:p w:rsidR="00891C1E" w:rsidRDefault="00F46228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2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Численность учителей русского языка</w:t>
      </w:r>
      <w:r w:rsidR="008C00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- 64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E72FE" w:rsidRDefault="00BE72FE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них:</w:t>
      </w:r>
    </w:p>
    <w:p w:rsidR="00F46228" w:rsidRDefault="00F46228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высшая категория – </w:t>
      </w:r>
      <w:r w:rsidR="007156EE">
        <w:rPr>
          <w:rFonts w:ascii="Times New Roman" w:eastAsia="Times New Roman" w:hAnsi="Times New Roman" w:cs="Times New Roman"/>
          <w:sz w:val="24"/>
          <w:szCs w:val="24"/>
          <w:lang w:eastAsia="ru-RU"/>
        </w:rPr>
        <w:t>22,4%</w:t>
      </w:r>
    </w:p>
    <w:p w:rsidR="0036529A" w:rsidRPr="00891C1E" w:rsidRDefault="00F46228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категория</w:t>
      </w:r>
      <w:r w:rsidR="00BE72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7156EE">
        <w:rPr>
          <w:rFonts w:ascii="Times New Roman" w:eastAsia="Times New Roman" w:hAnsi="Times New Roman" w:cs="Times New Roman"/>
          <w:sz w:val="24"/>
          <w:szCs w:val="24"/>
          <w:lang w:eastAsia="ru-RU"/>
        </w:rPr>
        <w:t>65,3%</w:t>
      </w:r>
    </w:p>
    <w:p w:rsidR="00BE72FE" w:rsidRDefault="00BE72FE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2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Численность учителей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истории, обществознания</w:t>
      </w:r>
      <w:r w:rsidR="008C00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8C006A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</w:p>
    <w:p w:rsidR="00BE72FE" w:rsidRDefault="00BE72FE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них:</w:t>
      </w:r>
    </w:p>
    <w:p w:rsidR="00BE72FE" w:rsidRDefault="00BE72FE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высшая категория – </w:t>
      </w:r>
      <w:r w:rsidR="007156EE">
        <w:rPr>
          <w:rFonts w:ascii="Times New Roman" w:eastAsia="Times New Roman" w:hAnsi="Times New Roman" w:cs="Times New Roman"/>
          <w:sz w:val="24"/>
          <w:szCs w:val="24"/>
          <w:lang w:eastAsia="ru-RU"/>
        </w:rPr>
        <w:t>17,7%</w:t>
      </w:r>
    </w:p>
    <w:p w:rsidR="00891C1E" w:rsidRDefault="00BE72FE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категория – </w:t>
      </w:r>
      <w:r w:rsidR="007156EE">
        <w:rPr>
          <w:rFonts w:ascii="Times New Roman" w:eastAsia="Times New Roman" w:hAnsi="Times New Roman" w:cs="Times New Roman"/>
          <w:sz w:val="24"/>
          <w:szCs w:val="24"/>
          <w:lang w:eastAsia="ru-RU"/>
        </w:rPr>
        <w:t>62,3%</w:t>
      </w:r>
    </w:p>
    <w:p w:rsidR="00DA2F41" w:rsidRPr="00DA2F41" w:rsidRDefault="00DA2F41" w:rsidP="002226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Приоритетными в преподавании языка являются задачи, определенные  Федеральной целевой</w:t>
      </w:r>
      <w:proofErr w:type="gramEnd"/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программой «Русский язык» (2016-2020</w:t>
      </w:r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гг.) и Республиканской целевой программой «Русский язык в Татарстане» (20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16-2020</w:t>
      </w:r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гг.),   направленные на воспитание уважительного отношения к русскому языку, на создание надлежащих условий для углубленного изучения русского языка, русской литературы, русской истории и культуры.  Система работы по реализации программы  дает положительную динамику в знаниях учащихся. </w:t>
      </w:r>
    </w:p>
    <w:p w:rsidR="00EF153E" w:rsidRDefault="00EF153E" w:rsidP="002226D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работы в 2015-2016 учебном году выявлены следующие проблемы:</w:t>
      </w:r>
    </w:p>
    <w:p w:rsidR="00EF153E" w:rsidRDefault="00EF153E" w:rsidP="002226D9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Низкая активность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участия </w:t>
      </w:r>
      <w:r w:rsidRP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учителей в конкурсах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профессионального мастерства, грантовой поддержки;</w:t>
      </w:r>
    </w:p>
    <w:p w:rsidR="00EF153E" w:rsidRDefault="00EF153E" w:rsidP="002226D9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системности в подготовке учащихся к всероссийской олимпиаде школьников.</w:t>
      </w:r>
    </w:p>
    <w:p w:rsidR="00EF153E" w:rsidRPr="00EF153E" w:rsidRDefault="00EF153E" w:rsidP="002226D9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все учителя достаточно грамотны в методике подготовки к ГИА и ЕГЭ. </w:t>
      </w:r>
    </w:p>
    <w:p w:rsidR="00EF153E" w:rsidRPr="00EF153E" w:rsidRDefault="00EF153E" w:rsidP="002226D9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 по предмету зачастую носит формальный характер и  не служит инструментом выявления пробелов в знаниях учащихся. </w:t>
      </w:r>
    </w:p>
    <w:p w:rsidR="00EF153E" w:rsidRDefault="00EF153E" w:rsidP="002226D9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Чрезмерное увлечение тестовыми формами контроля приводит к снижению уровня работы по развитию речи, подготовке к выполнению письменных работ.</w:t>
      </w:r>
    </w:p>
    <w:p w:rsidR="00B323D2" w:rsidRDefault="00DA2F41" w:rsidP="003A17C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повышения</w:t>
      </w:r>
      <w:r w:rsidR="00B32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профессиональных компетенций учителей, повышения </w:t>
      </w:r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о</w:t>
      </w:r>
      <w:r w:rsid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бразования </w:t>
      </w:r>
      <w:r w:rsid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 русскому языку, </w:t>
      </w:r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литературе, </w:t>
      </w:r>
      <w:r w:rsid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 и обществознанию</w:t>
      </w:r>
      <w:r w:rsid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F15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совершенствования методики подготовки школьников к ЕГЭ и ГИА были проведены следующие мероприятия:</w:t>
      </w:r>
    </w:p>
    <w:p w:rsidR="00DA2F41" w:rsidRPr="00B323D2" w:rsidRDefault="00DA2F41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23D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Работа с педагогическими кадрами:</w:t>
      </w:r>
      <w:r w:rsidRPr="00B32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03699" w:rsidRDefault="00DA2F41" w:rsidP="003A17C6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23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Совещания методических служб (районных методических объединений):</w:t>
      </w:r>
    </w:p>
    <w:p w:rsidR="00245313" w:rsidRPr="00F03699" w:rsidRDefault="00DA2F41" w:rsidP="003A17C6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699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Секционное заседание учител</w:t>
      </w:r>
      <w:r w:rsidR="006C5863" w:rsidRPr="00F0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ей гуманитарного цикла. </w:t>
      </w:r>
    </w:p>
    <w:p w:rsidR="00DA2F41" w:rsidRPr="00B323D2" w:rsidRDefault="00DA2F41" w:rsidP="003A17C6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23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Практические занятия с учителями – предметниками: </w:t>
      </w:r>
    </w:p>
    <w:p w:rsidR="006C5863" w:rsidRPr="006C5863" w:rsidRDefault="006C5863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 семинары ИРО РТ в </w:t>
      </w:r>
      <w:proofErr w:type="spellStart"/>
      <w:r w:rsidRP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</w:t>
      </w:r>
      <w:proofErr w:type="spellEnd"/>
      <w:r w:rsidRP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>г.Альметьевкс</w:t>
      </w:r>
      <w:proofErr w:type="spellEnd"/>
      <w:r w:rsidRP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прошли более 20 учителей истории и обществознания.</w:t>
      </w:r>
    </w:p>
    <w:p w:rsidR="00B323D2" w:rsidRDefault="006C5863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6C58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 семинар для учителей гуманитарного цикла «Технол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огия проведения мастер-класса»</w:t>
      </w:r>
    </w:p>
    <w:p w:rsidR="00F03699" w:rsidRDefault="00F03699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Прохождение учителями курсов повышения квалификации.</w:t>
      </w:r>
    </w:p>
    <w:p w:rsidR="00F03699" w:rsidRDefault="00F03699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 русского языка и литературы – 100%</w:t>
      </w:r>
    </w:p>
    <w:p w:rsidR="00F03699" w:rsidRDefault="00F03699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Истории, обществознания- 100%</w:t>
      </w:r>
    </w:p>
    <w:p w:rsidR="00F03699" w:rsidRDefault="00F03699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 учителей</w:t>
      </w:r>
    </w:p>
    <w:p w:rsidR="00F03699" w:rsidRPr="00F03699" w:rsidRDefault="00F03699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6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Гранты: </w:t>
      </w:r>
    </w:p>
    <w:p w:rsidR="00F03699" w:rsidRDefault="00B95D9C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F0369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– эксперт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F0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="00F03699">
        <w:rPr>
          <w:rFonts w:ascii="Times New Roman" w:eastAsia="Times New Roman" w:hAnsi="Times New Roman" w:cs="Times New Roman"/>
          <w:sz w:val="24"/>
          <w:szCs w:val="24"/>
          <w:lang w:eastAsia="ru-RU"/>
        </w:rPr>
        <w:t>Якупова</w:t>
      </w:r>
      <w:proofErr w:type="spellEnd"/>
      <w:r w:rsidR="00F036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Г., учитель МБОУ СОШ №1 г.Азнакаево</w:t>
      </w:r>
    </w:p>
    <w:p w:rsidR="00F03699" w:rsidRDefault="00B95D9C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«Учитель  - мастер»: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Кашапова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Р.Р., учитель МБОУ СОШ №9 г.Азнакаево, Хасанова Г.Г., МБОУ СОШ с.Тумутук.</w:t>
      </w:r>
    </w:p>
    <w:p w:rsidR="00B95D9C" w:rsidRDefault="00B95D9C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95D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рсы профессионального мастерства:</w:t>
      </w:r>
    </w:p>
    <w:p w:rsidR="00B95D9C" w:rsidRDefault="00B95D9C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5D9C">
        <w:rPr>
          <w:rFonts w:ascii="Times New Roman" w:eastAsia="Times New Roman" w:hAnsi="Times New Roman" w:cs="Times New Roman"/>
          <w:sz w:val="24"/>
          <w:szCs w:val="24"/>
          <w:lang w:eastAsia="ru-RU"/>
        </w:rPr>
        <w:t>«Учитель года 2017»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Искандарова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Г.К., победитель регионального уровня.</w:t>
      </w:r>
    </w:p>
    <w:p w:rsidR="00EE23F4" w:rsidRDefault="00D954BD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54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тестирования учителей в формате ЕГЭ:</w:t>
      </w:r>
    </w:p>
    <w:p w:rsidR="00EE23F4" w:rsidRDefault="00EE23F4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участников:</w:t>
      </w:r>
    </w:p>
    <w:p w:rsidR="00EE23F4" w:rsidRPr="00EE23F4" w:rsidRDefault="00EE23F4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3F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 русский язык – 37</w:t>
      </w:r>
    </w:p>
    <w:p w:rsidR="00EE23F4" w:rsidRPr="00EE23F4" w:rsidRDefault="00EE23F4" w:rsidP="003A17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3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Учителя истории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EE23F4" w:rsidRPr="00EE23F4" w:rsidRDefault="00EE23F4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 обществознания - 24</w:t>
      </w:r>
    </w:p>
    <w:tbl>
      <w:tblPr>
        <w:tblW w:w="776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51"/>
        <w:gridCol w:w="1843"/>
        <w:gridCol w:w="1843"/>
        <w:gridCol w:w="2126"/>
      </w:tblGrid>
      <w:tr w:rsidR="00EE23F4" w:rsidRPr="00EE23F4" w:rsidTr="00EE23F4">
        <w:trPr>
          <w:trHeight w:val="699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Первичный балл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Тестовый балл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Процент выполнения</w:t>
            </w:r>
          </w:p>
        </w:tc>
      </w:tr>
      <w:tr w:rsidR="00EE23F4" w:rsidRPr="00EE23F4" w:rsidTr="00EE23F4">
        <w:trPr>
          <w:trHeight w:val="699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49,14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82,4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86,2</w:t>
            </w:r>
          </w:p>
        </w:tc>
      </w:tr>
      <w:tr w:rsidR="00EE23F4" w:rsidRPr="00EE23F4" w:rsidTr="00EE23F4">
        <w:trPr>
          <w:trHeight w:val="699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66,75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66,98</w:t>
            </w:r>
          </w:p>
        </w:tc>
      </w:tr>
      <w:tr w:rsidR="00EE23F4" w:rsidRPr="00EE23F4" w:rsidTr="00EE23F4">
        <w:trPr>
          <w:trHeight w:val="699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39,54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64,54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E23F4" w:rsidRPr="00EE23F4" w:rsidRDefault="00EE23F4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EE23F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63,78</w:t>
            </w:r>
          </w:p>
        </w:tc>
      </w:tr>
    </w:tbl>
    <w:p w:rsidR="00EE23F4" w:rsidRDefault="00EE23F4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23F4" w:rsidRDefault="00EE23F4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Распределение по зонам:</w:t>
      </w:r>
    </w:p>
    <w:tbl>
      <w:tblPr>
        <w:tblW w:w="960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49"/>
        <w:gridCol w:w="1278"/>
        <w:gridCol w:w="1417"/>
        <w:gridCol w:w="1134"/>
        <w:gridCol w:w="1276"/>
        <w:gridCol w:w="1276"/>
        <w:gridCol w:w="1276"/>
      </w:tblGrid>
      <w:tr w:rsidR="007875A6" w:rsidRPr="007875A6" w:rsidTr="00EE23F4">
        <w:trPr>
          <w:trHeight w:val="1140"/>
        </w:trPr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Default="007875A6" w:rsidP="002226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  <w:p w:rsidR="007875A6" w:rsidRPr="007875A6" w:rsidRDefault="007875A6" w:rsidP="002226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Педагог-наставник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Недостаточное владение содержанием учебного предмета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Слабое владение содержанием учебного предмета</w:t>
            </w:r>
          </w:p>
        </w:tc>
      </w:tr>
      <w:tr w:rsidR="007875A6" w:rsidRPr="007875A6" w:rsidTr="00EE23F4">
        <w:trPr>
          <w:trHeight w:val="379"/>
        </w:trPr>
        <w:tc>
          <w:tcPr>
            <w:tcW w:w="1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75A6" w:rsidRPr="007875A6" w:rsidRDefault="007875A6" w:rsidP="002226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6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80-100</w:t>
            </w: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баллов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50-79</w:t>
            </w: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баллов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Менее </w:t>
            </w:r>
            <w:r w:rsidRPr="007875A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49</w:t>
            </w: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баллов</w:t>
            </w:r>
          </w:p>
        </w:tc>
      </w:tr>
      <w:tr w:rsidR="00EE23F4" w:rsidRPr="007875A6" w:rsidTr="00EE23F4">
        <w:trPr>
          <w:trHeight w:val="399"/>
        </w:trPr>
        <w:tc>
          <w:tcPr>
            <w:tcW w:w="19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875A6" w:rsidRPr="007875A6" w:rsidRDefault="007875A6" w:rsidP="002226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</w:t>
            </w:r>
          </w:p>
        </w:tc>
      </w:tr>
      <w:tr w:rsidR="00EE23F4" w:rsidRPr="007875A6" w:rsidTr="00EE23F4">
        <w:trPr>
          <w:trHeight w:val="249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78,3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21,6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</w:tr>
      <w:tr w:rsidR="00EE23F4" w:rsidRPr="007875A6" w:rsidTr="00EE23F4">
        <w:trPr>
          <w:trHeight w:val="255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25</w:t>
            </w:r>
          </w:p>
        </w:tc>
      </w:tr>
      <w:tr w:rsidR="00EE23F4" w:rsidRPr="007875A6" w:rsidTr="00EE23F4">
        <w:trPr>
          <w:trHeight w:val="218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8B8B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75A6" w:rsidRPr="007875A6" w:rsidRDefault="007875A6" w:rsidP="002226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875A6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4</w:t>
            </w:r>
          </w:p>
        </w:tc>
      </w:tr>
    </w:tbl>
    <w:p w:rsidR="00EE23F4" w:rsidRPr="00D954BD" w:rsidRDefault="00EE23F4" w:rsidP="002226D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тестирования </w:t>
      </w:r>
      <w:r w:rsidRPr="00D954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учителей второй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третьей </w:t>
      </w:r>
      <w:r w:rsidRPr="00D954B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были проведены о</w:t>
      </w:r>
      <w:r w:rsidR="00D954BD" w:rsidRPr="00D954BD">
        <w:rPr>
          <w:rFonts w:ascii="Times New Roman" w:eastAsia="Times New Roman" w:hAnsi="Times New Roman" w:cs="Times New Roman"/>
          <w:sz w:val="24"/>
          <w:szCs w:val="24"/>
          <w:lang w:eastAsia="ru-RU"/>
        </w:rPr>
        <w:t>бучающие семинары (по плану дорожной карты).</w:t>
      </w:r>
    </w:p>
    <w:p w:rsidR="00DA2F41" w:rsidRPr="00B323D2" w:rsidRDefault="00DA2F41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23D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Рабо</w:t>
      </w:r>
      <w:r w:rsidR="00DA38B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та с учащимися</w:t>
      </w:r>
      <w:r w:rsidRPr="00B323D2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:</w:t>
      </w:r>
      <w:r w:rsidRPr="00B323D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4E1B42" w:rsidRDefault="00DA38BA" w:rsidP="004E1B42">
      <w:pPr>
        <w:pStyle w:val="a3"/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проекта «</w:t>
      </w:r>
      <w:r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воскресенье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10F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E77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октябре месяце</w:t>
      </w:r>
      <w:r w:rsidR="004E1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</w:t>
      </w:r>
      <w:r w:rsidR="003E77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E1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проводились </w:t>
      </w:r>
      <w:r w:rsidR="003E77A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4E1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русскому языку по следующим темам:</w:t>
      </w:r>
      <w:r w:rsidR="003E77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E77A8" w:rsidRPr="003E77A8">
        <w:rPr>
          <w:rFonts w:ascii="Times New Roman" w:eastAsia="Times New Roman" w:hAnsi="Times New Roman" w:cs="Times New Roman"/>
          <w:sz w:val="24"/>
          <w:szCs w:val="24"/>
          <w:lang w:eastAsia="ru-RU"/>
        </w:rPr>
        <w:t>«Готов</w:t>
      </w:r>
      <w:r w:rsidR="004E1B42">
        <w:rPr>
          <w:rFonts w:ascii="Times New Roman" w:eastAsia="Times New Roman" w:hAnsi="Times New Roman" w:cs="Times New Roman"/>
          <w:sz w:val="24"/>
          <w:szCs w:val="24"/>
          <w:lang w:eastAsia="ru-RU"/>
        </w:rPr>
        <w:t>имся к сочинению на ЕГЭ», решали задания повышенного уровня сложности.</w:t>
      </w:r>
    </w:p>
    <w:p w:rsidR="00AC10FD" w:rsidRPr="004E1B42" w:rsidRDefault="00DA38BA" w:rsidP="004E1B42">
      <w:pPr>
        <w:pStyle w:val="a3"/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B4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нового  проекта «Образовательный минимум» для учащихся 4-10 классов по математике и русскому языку.</w:t>
      </w:r>
      <w:r w:rsidR="00AC10FD" w:rsidRPr="004E1B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C48B5" w:rsidRPr="003C48B5" w:rsidRDefault="003C48B5" w:rsidP="002226D9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2459"/>
        <w:gridCol w:w="1780"/>
        <w:gridCol w:w="1780"/>
        <w:gridCol w:w="1781"/>
        <w:gridCol w:w="1781"/>
      </w:tblGrid>
      <w:tr w:rsidR="00AC10FD" w:rsidRPr="001A750B" w:rsidTr="006B55D7">
        <w:tc>
          <w:tcPr>
            <w:tcW w:w="110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59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Сдали с первого раза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сдали в   мае месяце</w:t>
            </w:r>
          </w:p>
        </w:tc>
      </w:tr>
      <w:tr w:rsidR="00AC10FD" w:rsidRPr="001A750B" w:rsidTr="006B55D7">
        <w:tc>
          <w:tcPr>
            <w:tcW w:w="110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59" w:type="dxa"/>
          </w:tcPr>
          <w:p w:rsidR="00AC10FD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573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97,6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89,5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уч.</w:t>
            </w:r>
          </w:p>
        </w:tc>
      </w:tr>
      <w:tr w:rsidR="00AC10FD" w:rsidRPr="001A750B" w:rsidTr="006B55D7">
        <w:tc>
          <w:tcPr>
            <w:tcW w:w="110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59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586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98,8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88,2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уч.</w:t>
            </w:r>
          </w:p>
        </w:tc>
      </w:tr>
      <w:tr w:rsidR="00AC10FD" w:rsidRPr="001A750B" w:rsidTr="006B55D7">
        <w:tc>
          <w:tcPr>
            <w:tcW w:w="110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59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98,6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уч.</w:t>
            </w:r>
          </w:p>
        </w:tc>
      </w:tr>
      <w:tr w:rsidR="00AC10FD" w:rsidRPr="001A750B" w:rsidTr="006B55D7">
        <w:tc>
          <w:tcPr>
            <w:tcW w:w="110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59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99,1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82,9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уч.</w:t>
            </w:r>
          </w:p>
        </w:tc>
      </w:tr>
      <w:tr w:rsidR="00AC10FD" w:rsidRPr="001A750B" w:rsidTr="006B55D7">
        <w:tc>
          <w:tcPr>
            <w:tcW w:w="110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59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97,6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уч.</w:t>
            </w:r>
          </w:p>
        </w:tc>
      </w:tr>
      <w:tr w:rsidR="00AC10FD" w:rsidRPr="001A750B" w:rsidTr="006B55D7">
        <w:tc>
          <w:tcPr>
            <w:tcW w:w="110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59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87,1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уч.</w:t>
            </w:r>
          </w:p>
        </w:tc>
      </w:tr>
      <w:tr w:rsidR="00AC10FD" w:rsidRPr="001A750B" w:rsidTr="006B55D7">
        <w:tc>
          <w:tcPr>
            <w:tcW w:w="110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59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80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1781" w:type="dxa"/>
          </w:tcPr>
          <w:p w:rsidR="00AC10FD" w:rsidRPr="001A750B" w:rsidRDefault="00AC10F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AC10FD" w:rsidRDefault="00AC10FD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5D7" w:rsidRDefault="006B55D7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5D7" w:rsidRDefault="006B55D7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5D7" w:rsidRPr="00AC10FD" w:rsidRDefault="006B55D7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A251B" w:rsidRDefault="003A251B" w:rsidP="002226D9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10FD" w:rsidRPr="00AC10FD" w:rsidRDefault="00AC10FD" w:rsidP="003A17C6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тренировочных тестирований по подготовке к ЕГЭ, ОГЭ, </w:t>
      </w:r>
      <w:r w:rsidR="00DA2F41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конструкции теста ГИА и ЕГЭ, воспитание навыков его заполнения. </w:t>
      </w:r>
    </w:p>
    <w:p w:rsidR="00DA38BA" w:rsidRDefault="00DA2F41" w:rsidP="003A17C6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кабинетах оформлены действующие  информационные стенды с рекомендациями и ответами на самые распространенные вопросы ГИА и ЕГЭ.  </w:t>
      </w:r>
    </w:p>
    <w:p w:rsidR="00055B67" w:rsidRPr="00055B67" w:rsidRDefault="00DA2F41" w:rsidP="003A17C6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учащимися</w:t>
      </w:r>
      <w:r w:rsidR="00B323D2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="00B323D2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со слабоуспевающими учащимися, имеющими трудности в подготовке к ЕГЭ («группа риска»).</w:t>
      </w:r>
      <w:proofErr w:type="gramEnd"/>
      <w:r w:rsidR="00537BB7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подготовке к ЕГЭ по  русскому языку, истории, обществознанию,</w:t>
      </w:r>
      <w:r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7BB7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</w:t>
      </w:r>
      <w:r w:rsidR="002D3670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537BB7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учащимися «группы риска» </w:t>
      </w:r>
      <w:r w:rsidR="002D3670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дала положительные результаты. Все учащиеся </w:t>
      </w:r>
      <w:r w:rsidR="00537BB7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ЕГЭ </w:t>
      </w:r>
      <w:r w:rsidR="002D3670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преодолели минимальный порог.</w:t>
      </w:r>
      <w:r w:rsidR="00537BB7" w:rsidRPr="00DA38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ЕГЭ в</w:t>
      </w:r>
      <w:r w:rsidR="00055B67">
        <w:rPr>
          <w:rFonts w:ascii="Times New Roman" w:eastAsia="Times New Roman" w:hAnsi="Times New Roman" w:cs="Times New Roman"/>
          <w:sz w:val="24"/>
          <w:szCs w:val="24"/>
          <w:lang w:eastAsia="ru-RU"/>
        </w:rPr>
        <w:t>ыше республиканских показателей.</w:t>
      </w:r>
    </w:p>
    <w:p w:rsidR="00537BB7" w:rsidRDefault="00537BB7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10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ЕГЭ</w:t>
      </w:r>
      <w:r w:rsidR="00B97896" w:rsidRPr="00AC10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83777" w:rsidRPr="00AC10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2017 в сравнении</w:t>
      </w:r>
      <w:r w:rsidR="00E837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4"/>
        <w:tblW w:w="8215" w:type="dxa"/>
        <w:tblLook w:val="0600" w:firstRow="0" w:lastRow="0" w:firstColumn="0" w:lastColumn="0" w:noHBand="1" w:noVBand="1"/>
      </w:tblPr>
      <w:tblGrid>
        <w:gridCol w:w="2471"/>
        <w:gridCol w:w="892"/>
        <w:gridCol w:w="916"/>
        <w:gridCol w:w="1128"/>
        <w:gridCol w:w="897"/>
        <w:gridCol w:w="1014"/>
        <w:gridCol w:w="897"/>
      </w:tblGrid>
      <w:tr w:rsidR="00B97896" w:rsidRPr="00055B67" w:rsidTr="00055B67">
        <w:trPr>
          <w:trHeight w:val="220"/>
        </w:trPr>
        <w:tc>
          <w:tcPr>
            <w:tcW w:w="2471" w:type="dxa"/>
            <w:vMerge w:val="restart"/>
            <w:hideMark/>
          </w:tcPr>
          <w:p w:rsidR="006B55D7" w:rsidRPr="00055B67" w:rsidRDefault="00B97896" w:rsidP="002226D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5744" w:type="dxa"/>
            <w:gridSpan w:val="6"/>
          </w:tcPr>
          <w:p w:rsidR="00B97896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B97896" w:rsidRPr="00055B67" w:rsidTr="00055B67">
        <w:trPr>
          <w:trHeight w:val="224"/>
        </w:trPr>
        <w:tc>
          <w:tcPr>
            <w:tcW w:w="0" w:type="auto"/>
            <w:vMerge/>
            <w:hideMark/>
          </w:tcPr>
          <w:p w:rsidR="00B97896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2"/>
            <w:hideMark/>
          </w:tcPr>
          <w:p w:rsidR="006B55D7" w:rsidRPr="00055B67" w:rsidRDefault="00B97896" w:rsidP="002226D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2025" w:type="dxa"/>
            <w:gridSpan w:val="2"/>
            <w:hideMark/>
          </w:tcPr>
          <w:p w:rsidR="006B55D7" w:rsidRPr="00055B67" w:rsidRDefault="00B97896" w:rsidP="002226D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1911" w:type="dxa"/>
            <w:gridSpan w:val="2"/>
            <w:hideMark/>
          </w:tcPr>
          <w:p w:rsidR="006B55D7" w:rsidRPr="00055B67" w:rsidRDefault="00B97896" w:rsidP="002226D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2017 г.</w:t>
            </w:r>
          </w:p>
        </w:tc>
      </w:tr>
      <w:tr w:rsidR="00B97896" w:rsidRPr="00055B67" w:rsidTr="00055B67">
        <w:trPr>
          <w:trHeight w:val="214"/>
        </w:trPr>
        <w:tc>
          <w:tcPr>
            <w:tcW w:w="0" w:type="auto"/>
            <w:vMerge/>
            <w:hideMark/>
          </w:tcPr>
          <w:p w:rsidR="00B97896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916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1128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1014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РТ</w:t>
            </w:r>
          </w:p>
        </w:tc>
      </w:tr>
      <w:tr w:rsidR="00B97896" w:rsidRPr="00055B67" w:rsidTr="00055B67">
        <w:trPr>
          <w:trHeight w:val="346"/>
        </w:trPr>
        <w:tc>
          <w:tcPr>
            <w:tcW w:w="2471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92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67,49</w:t>
            </w:r>
          </w:p>
        </w:tc>
        <w:tc>
          <w:tcPr>
            <w:tcW w:w="916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69,42</w:t>
            </w:r>
          </w:p>
        </w:tc>
        <w:tc>
          <w:tcPr>
            <w:tcW w:w="1128" w:type="dxa"/>
            <w:hideMark/>
          </w:tcPr>
          <w:p w:rsidR="006B55D7" w:rsidRPr="00055B67" w:rsidRDefault="00B97896" w:rsidP="002226D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Theme="minorEastAsia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72,11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73,05</w:t>
            </w:r>
          </w:p>
        </w:tc>
        <w:tc>
          <w:tcPr>
            <w:tcW w:w="1014" w:type="dxa"/>
            <w:hideMark/>
          </w:tcPr>
          <w:p w:rsidR="006B55D7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73,76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72,53</w:t>
            </w:r>
          </w:p>
        </w:tc>
      </w:tr>
      <w:tr w:rsidR="00B97896" w:rsidRPr="00055B67" w:rsidTr="00055B67">
        <w:trPr>
          <w:trHeight w:val="267"/>
        </w:trPr>
        <w:tc>
          <w:tcPr>
            <w:tcW w:w="2471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892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47,38</w:t>
            </w:r>
          </w:p>
        </w:tc>
        <w:tc>
          <w:tcPr>
            <w:tcW w:w="916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53,36</w:t>
            </w:r>
          </w:p>
        </w:tc>
        <w:tc>
          <w:tcPr>
            <w:tcW w:w="1128" w:type="dxa"/>
            <w:hideMark/>
          </w:tcPr>
          <w:p w:rsidR="006B55D7" w:rsidRPr="00055B67" w:rsidRDefault="00B97896" w:rsidP="002226D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Theme="minorEastAsia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54,73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53,74</w:t>
            </w:r>
          </w:p>
        </w:tc>
        <w:tc>
          <w:tcPr>
            <w:tcW w:w="1014" w:type="dxa"/>
            <w:hideMark/>
          </w:tcPr>
          <w:p w:rsidR="006B55D7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60,96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59,31</w:t>
            </w:r>
          </w:p>
        </w:tc>
      </w:tr>
      <w:tr w:rsidR="00B97896" w:rsidRPr="00055B67" w:rsidTr="00055B67">
        <w:trPr>
          <w:trHeight w:val="267"/>
        </w:trPr>
        <w:tc>
          <w:tcPr>
            <w:tcW w:w="2471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92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55,80</w:t>
            </w:r>
          </w:p>
        </w:tc>
        <w:tc>
          <w:tcPr>
            <w:tcW w:w="916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55,86</w:t>
            </w:r>
          </w:p>
        </w:tc>
        <w:tc>
          <w:tcPr>
            <w:tcW w:w="1128" w:type="dxa"/>
            <w:hideMark/>
          </w:tcPr>
          <w:p w:rsidR="006B55D7" w:rsidRPr="00055B67" w:rsidRDefault="00B97896" w:rsidP="002226D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Theme="minorEastAsia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57,27</w:t>
            </w:r>
          </w:p>
        </w:tc>
        <w:tc>
          <w:tcPr>
            <w:tcW w:w="1014" w:type="dxa"/>
            <w:hideMark/>
          </w:tcPr>
          <w:p w:rsidR="006B55D7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63,25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60,73</w:t>
            </w:r>
          </w:p>
        </w:tc>
      </w:tr>
      <w:tr w:rsidR="00B97896" w:rsidRPr="00055B67" w:rsidTr="00055B67">
        <w:trPr>
          <w:trHeight w:val="272"/>
        </w:trPr>
        <w:tc>
          <w:tcPr>
            <w:tcW w:w="2471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92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916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58,59</w:t>
            </w:r>
          </w:p>
        </w:tc>
        <w:tc>
          <w:tcPr>
            <w:tcW w:w="1128" w:type="dxa"/>
            <w:hideMark/>
          </w:tcPr>
          <w:p w:rsidR="006B55D7" w:rsidRPr="00055B67" w:rsidRDefault="00B97896" w:rsidP="002226D9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Theme="minorEastAsia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56,0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Theme="minorEastAsia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58,05</w:t>
            </w:r>
          </w:p>
        </w:tc>
        <w:tc>
          <w:tcPr>
            <w:tcW w:w="1014" w:type="dxa"/>
            <w:hideMark/>
          </w:tcPr>
          <w:p w:rsidR="006B55D7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97" w:type="dxa"/>
            <w:hideMark/>
          </w:tcPr>
          <w:p w:rsidR="006B55D7" w:rsidRPr="00055B67" w:rsidRDefault="00B97896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5B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  <w:lang w:eastAsia="ru-RU"/>
              </w:rPr>
              <w:t>64,27</w:t>
            </w:r>
          </w:p>
        </w:tc>
      </w:tr>
    </w:tbl>
    <w:p w:rsidR="00E83777" w:rsidRDefault="00E83777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3777" w:rsidRPr="00E83777" w:rsidRDefault="00E83777" w:rsidP="002226D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777">
        <w:rPr>
          <w:rFonts w:ascii="Times New Roman" w:eastAsiaTheme="minorEastAsia" w:hAnsi="Times New Roman" w:cs="Times New Roman"/>
          <w:b/>
          <w:bCs/>
          <w:color w:val="000000"/>
          <w:kern w:val="24"/>
          <w:position w:val="1"/>
          <w:sz w:val="28"/>
          <w:szCs w:val="28"/>
          <w:lang w:eastAsia="ru-RU"/>
        </w:rPr>
        <w:t>ЕГЭ 2017. Русский язык. Средний балл</w:t>
      </w:r>
    </w:p>
    <w:p w:rsidR="005F4B95" w:rsidRDefault="005F4B95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3F4" w:rsidRPr="00EE23F4" w:rsidRDefault="00055B67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B6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4B65A4" wp14:editId="548730B3">
            <wp:extent cx="6510528" cy="2523744"/>
            <wp:effectExtent l="0" t="0" r="24130" b="1016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83777" w:rsidRDefault="00E83777" w:rsidP="002226D9">
      <w:pPr>
        <w:spacing w:after="0" w:line="240" w:lineRule="auto"/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</w:pPr>
      <w:r w:rsidRPr="00E83777"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  <w:t>Школы с результатами ниже результатов района.</w:t>
      </w:r>
      <w:r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  <w:t xml:space="preserve"> Русский язык.</w:t>
      </w:r>
    </w:p>
    <w:p w:rsidR="00E83777" w:rsidRPr="00E83777" w:rsidRDefault="00E83777" w:rsidP="002226D9">
      <w:pPr>
        <w:numPr>
          <w:ilvl w:val="0"/>
          <w:numId w:val="35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МБОУ СОШ № 9 (64,3 б.)</w:t>
      </w:r>
    </w:p>
    <w:p w:rsidR="00E83777" w:rsidRPr="00E83777" w:rsidRDefault="00E83777" w:rsidP="002226D9">
      <w:pPr>
        <w:numPr>
          <w:ilvl w:val="0"/>
          <w:numId w:val="35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МБОУ СОШ с. </w:t>
      </w:r>
      <w:proofErr w:type="spellStart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Сарлы</w:t>
      </w:r>
      <w:proofErr w:type="spellEnd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(64,3 б.)</w:t>
      </w:r>
    </w:p>
    <w:p w:rsidR="00E83777" w:rsidRPr="00E83777" w:rsidRDefault="00E83777" w:rsidP="002226D9">
      <w:pPr>
        <w:numPr>
          <w:ilvl w:val="0"/>
          <w:numId w:val="35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МБОУ СОШ с. </w:t>
      </w:r>
      <w:proofErr w:type="spellStart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Урманаево</w:t>
      </w:r>
      <w:proofErr w:type="spellEnd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(66 б.)</w:t>
      </w:r>
    </w:p>
    <w:p w:rsidR="00E83777" w:rsidRPr="00E83777" w:rsidRDefault="00E83777" w:rsidP="002226D9">
      <w:pPr>
        <w:numPr>
          <w:ilvl w:val="0"/>
          <w:numId w:val="35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МБОУ СОШ с. Тумутук (66 б.)</w:t>
      </w:r>
    </w:p>
    <w:p w:rsidR="00E83777" w:rsidRPr="00E83777" w:rsidRDefault="00E83777" w:rsidP="002226D9">
      <w:pPr>
        <w:numPr>
          <w:ilvl w:val="0"/>
          <w:numId w:val="35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МБОУ СОШ №3 </w:t>
      </w:r>
      <w:proofErr w:type="spellStart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пгт</w:t>
      </w:r>
      <w:proofErr w:type="spellEnd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</w:t>
      </w:r>
      <w:proofErr w:type="spellStart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Актюба</w:t>
      </w:r>
      <w:proofErr w:type="spellEnd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(66 б.)</w:t>
      </w:r>
    </w:p>
    <w:p w:rsidR="00E83777" w:rsidRDefault="00E83777" w:rsidP="002226D9">
      <w:pPr>
        <w:numPr>
          <w:ilvl w:val="0"/>
          <w:numId w:val="35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МБОУ СОШ с. </w:t>
      </w:r>
      <w:proofErr w:type="spellStart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Чалпы</w:t>
      </w:r>
      <w:proofErr w:type="spellEnd"/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(66,8 б.)</w:t>
      </w:r>
    </w:p>
    <w:p w:rsidR="00E83777" w:rsidRPr="003606BE" w:rsidRDefault="00E83777" w:rsidP="002226D9">
      <w:pPr>
        <w:numPr>
          <w:ilvl w:val="0"/>
          <w:numId w:val="35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3777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МБОУ СОШ № 6 (69,7 б.)</w:t>
      </w:r>
    </w:p>
    <w:p w:rsidR="003606BE" w:rsidRPr="00E83777" w:rsidRDefault="005F4B95" w:rsidP="002226D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16420FC" wp14:editId="59525B35">
            <wp:extent cx="5508345" cy="2318919"/>
            <wp:effectExtent l="0" t="0" r="16510" b="2476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F4B95" w:rsidRDefault="005F4B95" w:rsidP="002226D9">
      <w:pPr>
        <w:spacing w:after="0" w:line="240" w:lineRule="auto"/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</w:pPr>
    </w:p>
    <w:p w:rsidR="005F4B95" w:rsidRDefault="005F4B95" w:rsidP="002226D9">
      <w:pPr>
        <w:spacing w:after="0" w:line="240" w:lineRule="auto"/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81DD2A" wp14:editId="5C0E7716">
            <wp:extent cx="6920179" cy="2428647"/>
            <wp:effectExtent l="0" t="0" r="14605" b="1016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5F4B95" w:rsidRDefault="005F4B95" w:rsidP="002226D9">
      <w:pPr>
        <w:spacing w:after="0" w:line="240" w:lineRule="auto"/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</w:pPr>
    </w:p>
    <w:p w:rsidR="00E83777" w:rsidRPr="003606BE" w:rsidRDefault="00E83777" w:rsidP="002226D9">
      <w:pPr>
        <w:spacing w:after="0" w:line="240" w:lineRule="auto"/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</w:pPr>
      <w:r w:rsidRPr="003606BE"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  <w:t>Количество выпускников набравших более 80 баллов по району.</w:t>
      </w:r>
    </w:p>
    <w:tbl>
      <w:tblPr>
        <w:tblW w:w="90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960"/>
        <w:gridCol w:w="1360"/>
        <w:gridCol w:w="1580"/>
        <w:gridCol w:w="2160"/>
      </w:tblGrid>
      <w:tr w:rsidR="00E83777" w:rsidRPr="00E83777" w:rsidTr="009C01D3">
        <w:trPr>
          <w:trHeight w:val="298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Предметы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2015 г.</w:t>
            </w:r>
          </w:p>
        </w:tc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2016 г.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vAlign w:val="center"/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2017 г.</w:t>
            </w:r>
          </w:p>
        </w:tc>
      </w:tr>
      <w:tr w:rsidR="00E83777" w:rsidRPr="00E83777" w:rsidTr="009C01D3">
        <w:trPr>
          <w:trHeight w:val="262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65</w:t>
            </w:r>
          </w:p>
        </w:tc>
      </w:tr>
      <w:tr w:rsidR="00E83777" w:rsidRPr="00E83777" w:rsidTr="009C01D3">
        <w:trPr>
          <w:trHeight w:val="213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</w:tr>
      <w:tr w:rsidR="00E83777" w:rsidRPr="00E83777" w:rsidTr="009C01D3">
        <w:trPr>
          <w:trHeight w:val="318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7</w:t>
            </w:r>
          </w:p>
        </w:tc>
      </w:tr>
      <w:tr w:rsidR="00E83777" w:rsidRPr="00E83777" w:rsidTr="009C01D3">
        <w:trPr>
          <w:trHeight w:val="282"/>
        </w:trPr>
        <w:tc>
          <w:tcPr>
            <w:tcW w:w="3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2" w:type="dxa"/>
              <w:left w:w="124" w:type="dxa"/>
              <w:bottom w:w="62" w:type="dxa"/>
              <w:right w:w="124" w:type="dxa"/>
            </w:tcMar>
            <w:hideMark/>
          </w:tcPr>
          <w:p w:rsidR="00E83777" w:rsidRPr="00E83777" w:rsidRDefault="00E83777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83777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3</w:t>
            </w:r>
          </w:p>
        </w:tc>
      </w:tr>
    </w:tbl>
    <w:p w:rsidR="00E83777" w:rsidRDefault="00E83777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34AC8" w:rsidRPr="003606BE" w:rsidRDefault="003606BE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06BE">
        <w:rPr>
          <w:rFonts w:ascii="Times New Roman" w:eastAsiaTheme="majorEastAsia" w:hAnsi="Times New Roman" w:cs="Times New Roman"/>
          <w:b/>
          <w:color w:val="000000" w:themeColor="text1"/>
          <w:kern w:val="24"/>
          <w:sz w:val="28"/>
          <w:szCs w:val="28"/>
        </w:rPr>
        <w:t>Выпускники, получившие 100 баллов по результатам ЕГЭ 2017 гг.</w:t>
      </w:r>
    </w:p>
    <w:tbl>
      <w:tblPr>
        <w:tblW w:w="9749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20"/>
        <w:gridCol w:w="3290"/>
        <w:gridCol w:w="2693"/>
        <w:gridCol w:w="2846"/>
      </w:tblGrid>
      <w:tr w:rsidR="00F34AC8" w:rsidRPr="00F34AC8" w:rsidTr="00F34AC8">
        <w:trPr>
          <w:trHeight w:val="715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="00F34AC8" w:rsidRPr="00F34AC8" w:rsidRDefault="00F34AC8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="00F34AC8" w:rsidRPr="00F34AC8" w:rsidRDefault="00F34AC8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="00F34AC8" w:rsidRPr="00F34AC8" w:rsidRDefault="00F34AC8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Образовательное учреждение</w:t>
            </w:r>
          </w:p>
        </w:tc>
        <w:tc>
          <w:tcPr>
            <w:tcW w:w="2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vAlign w:val="center"/>
            <w:hideMark/>
          </w:tcPr>
          <w:p w:rsidR="00F34AC8" w:rsidRPr="00F34AC8" w:rsidRDefault="00F34AC8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8"/>
                <w:szCs w:val="28"/>
                <w:lang w:eastAsia="ru-RU"/>
              </w:rPr>
              <w:t>Предмет</w:t>
            </w:r>
          </w:p>
        </w:tc>
      </w:tr>
      <w:tr w:rsidR="00F34AC8" w:rsidRPr="00F34AC8" w:rsidTr="00F34AC8">
        <w:trPr>
          <w:trHeight w:val="221"/>
        </w:trPr>
        <w:tc>
          <w:tcPr>
            <w:tcW w:w="97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hideMark/>
          </w:tcPr>
          <w:p w:rsidR="00F34AC8" w:rsidRPr="00F34AC8" w:rsidRDefault="00F34AC8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2017 год</w:t>
            </w:r>
          </w:p>
        </w:tc>
      </w:tr>
      <w:tr w:rsidR="00F34AC8" w:rsidRPr="00F34AC8" w:rsidTr="00F34AC8">
        <w:trPr>
          <w:trHeight w:val="150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hideMark/>
          </w:tcPr>
          <w:p w:rsidR="00F34AC8" w:rsidRPr="00F34AC8" w:rsidRDefault="00F34AC8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hideMark/>
          </w:tcPr>
          <w:p w:rsidR="00F34AC8" w:rsidRPr="00F34AC8" w:rsidRDefault="00F34AC8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Шакиров Роберт </w:t>
            </w:r>
            <w:proofErr w:type="spellStart"/>
            <w:r w:rsidRPr="00F34AC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Рафаэлевич</w:t>
            </w:r>
            <w:proofErr w:type="spellEnd"/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hideMark/>
          </w:tcPr>
          <w:p w:rsidR="00F34AC8" w:rsidRPr="00F34AC8" w:rsidRDefault="00F34AC8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МБОУ Гимназия</w:t>
            </w:r>
          </w:p>
        </w:tc>
        <w:tc>
          <w:tcPr>
            <w:tcW w:w="2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0" w:type="dxa"/>
              <w:left w:w="99" w:type="dxa"/>
              <w:bottom w:w="50" w:type="dxa"/>
              <w:right w:w="99" w:type="dxa"/>
            </w:tcMar>
            <w:hideMark/>
          </w:tcPr>
          <w:p w:rsidR="00F34AC8" w:rsidRPr="00F34AC8" w:rsidRDefault="00F34AC8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4AC8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Русский язык</w:t>
            </w:r>
          </w:p>
        </w:tc>
      </w:tr>
    </w:tbl>
    <w:p w:rsidR="005F4B95" w:rsidRDefault="005F4B95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06BE" w:rsidRPr="003606BE" w:rsidRDefault="003606BE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06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 ОГЭ 2017г.</w:t>
      </w:r>
    </w:p>
    <w:tbl>
      <w:tblPr>
        <w:tblW w:w="1052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22"/>
        <w:gridCol w:w="1014"/>
        <w:gridCol w:w="1103"/>
        <w:gridCol w:w="1134"/>
        <w:gridCol w:w="1134"/>
        <w:gridCol w:w="1014"/>
        <w:gridCol w:w="1112"/>
        <w:gridCol w:w="1593"/>
      </w:tblGrid>
      <w:tr w:rsidR="003606BE" w:rsidRPr="003606BE" w:rsidTr="003606BE">
        <w:trPr>
          <w:trHeight w:val="716"/>
        </w:trPr>
        <w:tc>
          <w:tcPr>
            <w:tcW w:w="24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1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Кол-во  участников 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Кол-во учащихся получивших «2»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Динамика</w:t>
            </w:r>
          </w:p>
        </w:tc>
      </w:tr>
      <w:tr w:rsidR="003606BE" w:rsidRPr="003606BE" w:rsidTr="003606BE">
        <w:trPr>
          <w:trHeight w:val="603"/>
        </w:trPr>
        <w:tc>
          <w:tcPr>
            <w:tcW w:w="24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2016г.</w:t>
            </w:r>
          </w:p>
        </w:tc>
        <w:tc>
          <w:tcPr>
            <w:tcW w:w="1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2016г.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2016г.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06BE" w:rsidRPr="003606BE" w:rsidTr="003606BE">
        <w:trPr>
          <w:trHeight w:val="576"/>
        </w:trPr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644</w:t>
            </w:r>
          </w:p>
        </w:tc>
        <w:tc>
          <w:tcPr>
            <w:tcW w:w="1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1 </w:t>
            </w: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(0,8%)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 (0,6%)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3,93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3D69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+0,08</w:t>
            </w:r>
          </w:p>
        </w:tc>
      </w:tr>
      <w:tr w:rsidR="003606BE" w:rsidRPr="003606BE" w:rsidTr="003606BE">
        <w:trPr>
          <w:trHeight w:val="438"/>
        </w:trPr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377</w:t>
            </w:r>
          </w:p>
        </w:tc>
        <w:tc>
          <w:tcPr>
            <w:tcW w:w="1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39 </w:t>
            </w: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(10%</w:t>
            </w: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10 (3,5%)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B9B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-0,16</w:t>
            </w:r>
          </w:p>
        </w:tc>
      </w:tr>
      <w:tr w:rsidR="003606BE" w:rsidRPr="003606BE" w:rsidTr="003606BE">
        <w:trPr>
          <w:trHeight w:val="316"/>
        </w:trPr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4 </w:t>
            </w: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(23%)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1 (7,6%)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3D69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+0,15</w:t>
            </w:r>
          </w:p>
        </w:tc>
      </w:tr>
      <w:tr w:rsidR="003606BE" w:rsidRPr="003606BE" w:rsidTr="003606BE">
        <w:trPr>
          <w:trHeight w:val="576"/>
        </w:trPr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2 </w:t>
            </w: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(20%)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1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3D69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606BE" w:rsidRPr="00F03699" w:rsidRDefault="003606BE" w:rsidP="002226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69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+0,5</w:t>
            </w:r>
          </w:p>
        </w:tc>
      </w:tr>
    </w:tbl>
    <w:p w:rsidR="00E83777" w:rsidRDefault="00E83777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03699" w:rsidRDefault="00F03699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1FB773C" wp14:editId="171A1663">
            <wp:extent cx="6152083" cy="2706624"/>
            <wp:effectExtent l="0" t="0" r="20320" b="1778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03699" w:rsidRDefault="00F03699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0532B" w:rsidRDefault="005F4B95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ED9826B" wp14:editId="596D3463">
            <wp:extent cx="6890918" cy="1997049"/>
            <wp:effectExtent l="0" t="0" r="24765" b="2286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0532B" w:rsidRDefault="0090532B" w:rsidP="002226D9">
      <w:pPr>
        <w:pStyle w:val="a7"/>
        <w:spacing w:before="0" w:beforeAutospacing="0" w:after="0" w:afterAutospacing="0"/>
        <w:rPr>
          <w:rFonts w:eastAsiaTheme="majorEastAsia"/>
          <w:b/>
          <w:bCs/>
          <w:color w:val="000000" w:themeColor="text1"/>
          <w:kern w:val="24"/>
          <w:sz w:val="28"/>
          <w:szCs w:val="28"/>
        </w:rPr>
      </w:pPr>
    </w:p>
    <w:p w:rsidR="005F4B95" w:rsidRDefault="005F4B95" w:rsidP="002226D9">
      <w:pPr>
        <w:pStyle w:val="a7"/>
        <w:spacing w:before="0" w:beforeAutospacing="0" w:after="0" w:afterAutospacing="0"/>
        <w:rPr>
          <w:rFonts w:eastAsiaTheme="majorEastAsia"/>
          <w:b/>
          <w:bCs/>
          <w:color w:val="000000" w:themeColor="text1"/>
          <w:kern w:val="24"/>
          <w:sz w:val="28"/>
          <w:szCs w:val="28"/>
        </w:rPr>
      </w:pPr>
      <w:r>
        <w:rPr>
          <w:noProof/>
        </w:rPr>
        <w:drawing>
          <wp:inline distT="0" distB="0" distL="0" distR="0" wp14:anchorId="4D7F9AEC" wp14:editId="33672B39">
            <wp:extent cx="6152083" cy="2048256"/>
            <wp:effectExtent l="0" t="0" r="20320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03699" w:rsidRDefault="00F03699" w:rsidP="002226D9">
      <w:pPr>
        <w:pStyle w:val="a7"/>
        <w:spacing w:before="0" w:beforeAutospacing="0" w:after="0" w:afterAutospacing="0"/>
        <w:rPr>
          <w:rFonts w:eastAsiaTheme="majorEastAsia"/>
          <w:b/>
          <w:bCs/>
          <w:color w:val="000000" w:themeColor="text1"/>
          <w:kern w:val="24"/>
          <w:sz w:val="28"/>
          <w:szCs w:val="28"/>
        </w:rPr>
      </w:pPr>
    </w:p>
    <w:p w:rsidR="003C48B5" w:rsidRDefault="00F03699" w:rsidP="002226D9">
      <w:pPr>
        <w:pStyle w:val="a7"/>
        <w:spacing w:before="0" w:beforeAutospacing="0" w:after="0" w:afterAutospacing="0"/>
        <w:rPr>
          <w:rFonts w:eastAsiaTheme="majorEastAsia"/>
          <w:b/>
          <w:bCs/>
          <w:color w:val="000000" w:themeColor="text1"/>
          <w:kern w:val="24"/>
          <w:sz w:val="28"/>
          <w:szCs w:val="28"/>
        </w:rPr>
      </w:pPr>
      <w:r>
        <w:rPr>
          <w:noProof/>
        </w:rPr>
        <w:drawing>
          <wp:inline distT="0" distB="0" distL="0" distR="0" wp14:anchorId="17F1FB3B" wp14:editId="393FD1E3">
            <wp:extent cx="6408115" cy="2128723"/>
            <wp:effectExtent l="0" t="0" r="12065" b="2413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90532B" w:rsidRDefault="00F03699" w:rsidP="002226D9">
      <w:pPr>
        <w:pStyle w:val="a7"/>
        <w:spacing w:before="0" w:beforeAutospacing="0" w:after="0" w:afterAutospacing="0"/>
        <w:rPr>
          <w:rFonts w:eastAsiaTheme="majorEastAsia"/>
          <w:b/>
          <w:bCs/>
          <w:color w:val="000000" w:themeColor="text1"/>
          <w:kern w:val="24"/>
          <w:sz w:val="28"/>
          <w:szCs w:val="28"/>
        </w:rPr>
      </w:pPr>
      <w:r>
        <w:rPr>
          <w:rFonts w:eastAsiaTheme="majorEastAsia"/>
          <w:b/>
          <w:bCs/>
          <w:color w:val="000000" w:themeColor="text1"/>
          <w:kern w:val="24"/>
          <w:sz w:val="28"/>
          <w:szCs w:val="28"/>
        </w:rPr>
        <w:t>Обучающиеся 9 класс</w:t>
      </w:r>
      <w:r w:rsidR="0090532B" w:rsidRPr="0090532B">
        <w:rPr>
          <w:rFonts w:eastAsiaTheme="majorEastAsia"/>
          <w:b/>
          <w:bCs/>
          <w:color w:val="000000" w:themeColor="text1"/>
          <w:kern w:val="24"/>
          <w:sz w:val="28"/>
          <w:szCs w:val="28"/>
        </w:rPr>
        <w:t>, получившие неудовлетворительные оценки на ОГЭ</w:t>
      </w:r>
      <w:r>
        <w:rPr>
          <w:rFonts w:eastAsiaTheme="majorEastAsia"/>
          <w:b/>
          <w:bCs/>
          <w:color w:val="000000" w:themeColor="text1"/>
          <w:kern w:val="24"/>
          <w:sz w:val="28"/>
          <w:szCs w:val="28"/>
        </w:rPr>
        <w:t xml:space="preserve"> 2017</w:t>
      </w:r>
    </w:p>
    <w:p w:rsidR="0090532B" w:rsidRPr="0090532B" w:rsidRDefault="0090532B" w:rsidP="002226D9">
      <w:pPr>
        <w:numPr>
          <w:ilvl w:val="0"/>
          <w:numId w:val="36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32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Обществознание – 10 уч.</w:t>
      </w:r>
    </w:p>
    <w:p w:rsidR="0090532B" w:rsidRPr="0090532B" w:rsidRDefault="0090532B" w:rsidP="002226D9">
      <w:pPr>
        <w:numPr>
          <w:ilvl w:val="0"/>
          <w:numId w:val="36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32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Русский язык – 4 уч.</w:t>
      </w:r>
    </w:p>
    <w:p w:rsidR="001A750B" w:rsidRPr="001A750B" w:rsidRDefault="0090532B" w:rsidP="002226D9">
      <w:pPr>
        <w:numPr>
          <w:ilvl w:val="0"/>
          <w:numId w:val="36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532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История – 1 уч.</w:t>
      </w:r>
    </w:p>
    <w:p w:rsidR="0090532B" w:rsidRDefault="00933185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 «Обязательный минимум».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2459"/>
        <w:gridCol w:w="1780"/>
        <w:gridCol w:w="1780"/>
        <w:gridCol w:w="1781"/>
        <w:gridCol w:w="1781"/>
      </w:tblGrid>
      <w:tr w:rsidR="001A750B" w:rsidRPr="001A750B" w:rsidTr="001A750B">
        <w:tc>
          <w:tcPr>
            <w:tcW w:w="1101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59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1780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780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Сдали с первого раза</w:t>
            </w:r>
          </w:p>
        </w:tc>
        <w:tc>
          <w:tcPr>
            <w:tcW w:w="1781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781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сдали в   мае месяце</w:t>
            </w:r>
          </w:p>
        </w:tc>
      </w:tr>
      <w:tr w:rsidR="00BC02EC" w:rsidRPr="001A750B" w:rsidTr="001A750B">
        <w:tc>
          <w:tcPr>
            <w:tcW w:w="1101" w:type="dxa"/>
          </w:tcPr>
          <w:p w:rsidR="00BC02EC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59" w:type="dxa"/>
          </w:tcPr>
          <w:p w:rsidR="00BC02EC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573</w:t>
            </w:r>
          </w:p>
        </w:tc>
        <w:tc>
          <w:tcPr>
            <w:tcW w:w="1780" w:type="dxa"/>
          </w:tcPr>
          <w:p w:rsidR="00BC02EC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97,6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0" w:type="dxa"/>
          </w:tcPr>
          <w:p w:rsidR="00BC02EC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1781" w:type="dxa"/>
          </w:tcPr>
          <w:p w:rsidR="00BC02EC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89,5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1" w:type="dxa"/>
          </w:tcPr>
          <w:p w:rsidR="00BC02EC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уч.</w:t>
            </w:r>
          </w:p>
        </w:tc>
      </w:tr>
      <w:tr w:rsidR="001A750B" w:rsidRPr="001A750B" w:rsidTr="001A750B">
        <w:tc>
          <w:tcPr>
            <w:tcW w:w="1101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59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586</w:t>
            </w:r>
          </w:p>
        </w:tc>
        <w:tc>
          <w:tcPr>
            <w:tcW w:w="1780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98,8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0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1781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88,2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1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уч.</w:t>
            </w:r>
          </w:p>
        </w:tc>
      </w:tr>
      <w:tr w:rsidR="001A750B" w:rsidRPr="001A750B" w:rsidTr="001A750B">
        <w:tc>
          <w:tcPr>
            <w:tcW w:w="1101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59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</w:t>
            </w:r>
          </w:p>
        </w:tc>
        <w:tc>
          <w:tcPr>
            <w:tcW w:w="1780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98,6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0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1781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1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уч.</w:t>
            </w:r>
          </w:p>
        </w:tc>
      </w:tr>
      <w:tr w:rsidR="001A750B" w:rsidRPr="001A750B" w:rsidTr="001A750B">
        <w:tc>
          <w:tcPr>
            <w:tcW w:w="1101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59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588</w:t>
            </w:r>
          </w:p>
        </w:tc>
        <w:tc>
          <w:tcPr>
            <w:tcW w:w="1780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99,1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0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</w:t>
            </w:r>
          </w:p>
        </w:tc>
        <w:tc>
          <w:tcPr>
            <w:tcW w:w="1781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82,9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1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уч.</w:t>
            </w:r>
          </w:p>
        </w:tc>
      </w:tr>
      <w:tr w:rsidR="001A750B" w:rsidRPr="001A750B" w:rsidTr="001A750B">
        <w:tc>
          <w:tcPr>
            <w:tcW w:w="1101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59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617</w:t>
            </w:r>
          </w:p>
        </w:tc>
        <w:tc>
          <w:tcPr>
            <w:tcW w:w="1780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97,6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0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</w:t>
            </w:r>
          </w:p>
        </w:tc>
        <w:tc>
          <w:tcPr>
            <w:tcW w:w="1781" w:type="dxa"/>
          </w:tcPr>
          <w:p w:rsidR="001A750B" w:rsidRPr="001A750B" w:rsidRDefault="00BC02EC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87,6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1" w:type="dxa"/>
          </w:tcPr>
          <w:p w:rsidR="001A750B" w:rsidRPr="001A750B" w:rsidRDefault="00851FCE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уч.</w:t>
            </w:r>
          </w:p>
        </w:tc>
      </w:tr>
      <w:tr w:rsidR="001A750B" w:rsidRPr="001A750B" w:rsidTr="001A750B">
        <w:tc>
          <w:tcPr>
            <w:tcW w:w="1101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59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780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27,7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0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781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87,1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1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уч.</w:t>
            </w:r>
          </w:p>
        </w:tc>
      </w:tr>
      <w:tr w:rsidR="001A750B" w:rsidRPr="001A750B" w:rsidTr="001A750B">
        <w:tc>
          <w:tcPr>
            <w:tcW w:w="1101" w:type="dxa"/>
          </w:tcPr>
          <w:p w:rsidR="001A750B" w:rsidRPr="001A750B" w:rsidRDefault="001A750B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59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1780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0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1781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89,3</w:t>
            </w:r>
            <w:r w:rsidR="006E6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781" w:type="dxa"/>
          </w:tcPr>
          <w:p w:rsidR="001A750B" w:rsidRPr="001A750B" w:rsidRDefault="00142D1D" w:rsidP="002226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6E61BA" w:rsidRPr="00E83777" w:rsidRDefault="006E61BA" w:rsidP="002226D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2F41" w:rsidRPr="00CA0D6E" w:rsidRDefault="00537BB7" w:rsidP="002226D9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A0D6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3) Р</w:t>
      </w:r>
      <w:r w:rsidR="00DA2F41" w:rsidRPr="00CA0D6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абота с одаренными детьми</w:t>
      </w:r>
      <w:r w:rsidRPr="00CA0D6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CA0D6E" w:rsidRPr="00CA0D6E" w:rsidRDefault="00CA0D6E" w:rsidP="004E1B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A0D6E">
        <w:rPr>
          <w:rFonts w:ascii="Times New Roman" w:hAnsi="Times New Roman" w:cs="Times New Roman"/>
          <w:sz w:val="28"/>
          <w:szCs w:val="28"/>
        </w:rPr>
        <w:t>В работу по подготовке к предметным олимпиадам республиканского и регионального уровней, тоже внесены небольшие изменения.</w:t>
      </w:r>
      <w:proofErr w:type="gramEnd"/>
      <w:r w:rsidRPr="00CA0D6E">
        <w:rPr>
          <w:rFonts w:ascii="Times New Roman" w:hAnsi="Times New Roman" w:cs="Times New Roman"/>
          <w:sz w:val="28"/>
          <w:szCs w:val="28"/>
        </w:rPr>
        <w:t xml:space="preserve"> Подготовка осуществлялась по двум направлениями: силами муниципалитета – привлечение </w:t>
      </w:r>
      <w:proofErr w:type="spellStart"/>
      <w:r w:rsidRPr="00CA0D6E">
        <w:rPr>
          <w:rFonts w:ascii="Times New Roman" w:hAnsi="Times New Roman" w:cs="Times New Roman"/>
          <w:sz w:val="28"/>
          <w:szCs w:val="28"/>
        </w:rPr>
        <w:t>тьюторов</w:t>
      </w:r>
      <w:proofErr w:type="spellEnd"/>
      <w:r w:rsidRPr="00CA0D6E">
        <w:rPr>
          <w:rFonts w:ascii="Times New Roman" w:hAnsi="Times New Roman" w:cs="Times New Roman"/>
          <w:sz w:val="28"/>
          <w:szCs w:val="28"/>
        </w:rPr>
        <w:t xml:space="preserve"> олимпиадного движения, учителей-наставников и индивидуальная  работа </w:t>
      </w:r>
      <w:r w:rsidR="00F45401">
        <w:rPr>
          <w:rFonts w:ascii="Times New Roman" w:hAnsi="Times New Roman" w:cs="Times New Roman"/>
          <w:sz w:val="28"/>
          <w:szCs w:val="28"/>
        </w:rPr>
        <w:t xml:space="preserve">с </w:t>
      </w:r>
      <w:r w:rsidRPr="00CA0D6E">
        <w:rPr>
          <w:rFonts w:ascii="Times New Roman" w:hAnsi="Times New Roman" w:cs="Times New Roman"/>
          <w:sz w:val="28"/>
          <w:szCs w:val="28"/>
        </w:rPr>
        <w:t xml:space="preserve">преподавателями  ВУЗов с выездом в </w:t>
      </w:r>
      <w:proofErr w:type="spellStart"/>
      <w:r w:rsidRPr="00CA0D6E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A0D6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CA0D6E">
        <w:rPr>
          <w:rFonts w:ascii="Times New Roman" w:hAnsi="Times New Roman" w:cs="Times New Roman"/>
          <w:sz w:val="28"/>
          <w:szCs w:val="28"/>
        </w:rPr>
        <w:t>азань</w:t>
      </w:r>
      <w:proofErr w:type="spellEnd"/>
      <w:r w:rsidRPr="00CA0D6E">
        <w:rPr>
          <w:rFonts w:ascii="Times New Roman" w:hAnsi="Times New Roman" w:cs="Times New Roman"/>
          <w:sz w:val="28"/>
          <w:szCs w:val="28"/>
        </w:rPr>
        <w:t>. Что повысило эфф</w:t>
      </w:r>
      <w:r w:rsidR="00A359C2">
        <w:rPr>
          <w:rFonts w:ascii="Times New Roman" w:hAnsi="Times New Roman" w:cs="Times New Roman"/>
          <w:sz w:val="28"/>
          <w:szCs w:val="28"/>
        </w:rPr>
        <w:t>ективность участия в олимпиадах, конкурсах</w:t>
      </w:r>
      <w:r w:rsidR="00F45401">
        <w:rPr>
          <w:rFonts w:ascii="Times New Roman" w:hAnsi="Times New Roman" w:cs="Times New Roman"/>
          <w:sz w:val="28"/>
          <w:szCs w:val="28"/>
        </w:rPr>
        <w:t>:</w:t>
      </w:r>
    </w:p>
    <w:p w:rsidR="00F45401" w:rsidRPr="00F45401" w:rsidRDefault="00CA0D6E" w:rsidP="00F45401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5401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="00F45401" w:rsidRPr="00F45401">
        <w:rPr>
          <w:rFonts w:ascii="Times New Roman" w:hAnsi="Times New Roman" w:cs="Times New Roman"/>
          <w:color w:val="000000" w:themeColor="text1"/>
          <w:sz w:val="28"/>
          <w:szCs w:val="28"/>
        </w:rPr>
        <w:t>еспубликанский этап</w:t>
      </w:r>
    </w:p>
    <w:p w:rsidR="00F45401" w:rsidRDefault="00A359C2" w:rsidP="00F4540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5401">
        <w:rPr>
          <w:rFonts w:ascii="Times New Roman" w:hAnsi="Times New Roman" w:cs="Times New Roman"/>
          <w:color w:val="000000" w:themeColor="text1"/>
          <w:sz w:val="28"/>
          <w:szCs w:val="28"/>
        </w:rPr>
        <w:t>призеры – 6</w:t>
      </w:r>
      <w:r w:rsidR="00CA0D6E" w:rsidRPr="00F454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чел.; победители – 0  чел.;</w:t>
      </w:r>
    </w:p>
    <w:p w:rsidR="00CA0D6E" w:rsidRPr="00F45401" w:rsidRDefault="00A359C2" w:rsidP="00F45401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45401">
        <w:rPr>
          <w:rFonts w:ascii="Times New Roman" w:hAnsi="Times New Roman" w:cs="Times New Roman"/>
          <w:color w:val="000000" w:themeColor="text1"/>
          <w:sz w:val="28"/>
          <w:szCs w:val="28"/>
        </w:rPr>
        <w:t>региональный этап: призеры – 9 чел.; победители – 4</w:t>
      </w:r>
      <w:r w:rsidR="00CA0D6E" w:rsidRPr="00F454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чел.;</w:t>
      </w:r>
    </w:p>
    <w:p w:rsidR="00A359C2" w:rsidRPr="00A359C2" w:rsidRDefault="00A359C2" w:rsidP="004E1B42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>Выводы:</w:t>
      </w:r>
    </w:p>
    <w:p w:rsidR="00A359C2" w:rsidRPr="00A359C2" w:rsidRDefault="00A359C2" w:rsidP="004E1B42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2016-2017 учебном году учителями русского языка и литературы Азнакаевского муниципального района проделана большая целенаправленная работа по совершенствованию системы обучения, повышению качества преподавания, обновлению структуры  и содержания образования, благодаря которой достигнуты значительные положительные результаты с положительной динамикой: </w:t>
      </w:r>
    </w:p>
    <w:p w:rsidR="002226D9" w:rsidRDefault="00A359C2" w:rsidP="003A17C6">
      <w:pPr>
        <w:pStyle w:val="a3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226D9">
        <w:rPr>
          <w:rFonts w:ascii="Times New Roman" w:hAnsi="Times New Roman" w:cs="Times New Roman"/>
          <w:color w:val="000000" w:themeColor="text1"/>
          <w:sz w:val="28"/>
          <w:szCs w:val="28"/>
        </w:rPr>
        <w:t>Успеваемость и качество знаний учащихся 5-11</w:t>
      </w:r>
      <w:r w:rsidR="002226D9" w:rsidRPr="002226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классов </w:t>
      </w:r>
      <w:proofErr w:type="gramStart"/>
      <w:r w:rsidR="002226D9" w:rsidRPr="002226D9">
        <w:rPr>
          <w:rFonts w:ascii="Times New Roman" w:hAnsi="Times New Roman" w:cs="Times New Roman"/>
          <w:color w:val="000000" w:themeColor="text1"/>
          <w:sz w:val="28"/>
          <w:szCs w:val="28"/>
        </w:rPr>
        <w:t>на конец</w:t>
      </w:r>
      <w:proofErr w:type="gramEnd"/>
      <w:r w:rsidR="002226D9" w:rsidRPr="002226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F66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2016-2017 </w:t>
      </w:r>
      <w:r w:rsidR="001F66FC" w:rsidRPr="002226D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учебного </w:t>
      </w:r>
      <w:r w:rsidR="002226D9" w:rsidRPr="002226D9">
        <w:rPr>
          <w:rFonts w:ascii="Times New Roman" w:hAnsi="Times New Roman" w:cs="Times New Roman"/>
          <w:color w:val="000000" w:themeColor="text1"/>
          <w:sz w:val="28"/>
          <w:szCs w:val="28"/>
        </w:rPr>
        <w:t>года</w:t>
      </w:r>
      <w:r w:rsidR="001F66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предметам р</w:t>
      </w:r>
      <w:r w:rsidR="001F66FC" w:rsidRPr="001F66FC">
        <w:rPr>
          <w:rFonts w:ascii="Times New Roman" w:hAnsi="Times New Roman" w:cs="Times New Roman"/>
          <w:color w:val="000000" w:themeColor="text1"/>
          <w:sz w:val="28"/>
          <w:szCs w:val="28"/>
        </w:rPr>
        <w:t>усский язык, литература, история, обществознание</w:t>
      </w:r>
      <w:r w:rsidR="002226D9" w:rsidRPr="002226D9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1F66FC" w:rsidRDefault="001F66FC" w:rsidP="003A17C6">
      <w:pPr>
        <w:pStyle w:val="a3"/>
        <w:spacing w:after="0" w:line="240" w:lineRule="auto"/>
        <w:ind w:left="100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16A0E" w:rsidRDefault="00F16A0E" w:rsidP="001F66FC">
      <w:pPr>
        <w:pStyle w:val="a3"/>
        <w:spacing w:after="0" w:line="240" w:lineRule="auto"/>
        <w:ind w:left="1005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5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1985"/>
        <w:gridCol w:w="992"/>
        <w:gridCol w:w="851"/>
        <w:gridCol w:w="850"/>
        <w:gridCol w:w="851"/>
        <w:gridCol w:w="850"/>
        <w:gridCol w:w="851"/>
        <w:gridCol w:w="850"/>
        <w:gridCol w:w="851"/>
      </w:tblGrid>
      <w:tr w:rsidR="00F16A0E" w:rsidRPr="00F16A0E" w:rsidTr="00F16A0E">
        <w:trPr>
          <w:trHeight w:val="267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Школа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общество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66FC" w:rsidRPr="00F16A0E" w:rsidRDefault="001F66FC" w:rsidP="00F16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успеваемость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66FC" w:rsidRPr="00F16A0E" w:rsidRDefault="001F66FC" w:rsidP="00F16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качество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66FC" w:rsidRPr="00F16A0E" w:rsidRDefault="001F66FC" w:rsidP="00F16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успеваемость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66FC" w:rsidRPr="00F16A0E" w:rsidRDefault="001F66FC" w:rsidP="00F16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качество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66FC" w:rsidRPr="00F16A0E" w:rsidRDefault="001F66FC" w:rsidP="00F16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успеваемость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66FC" w:rsidRPr="00F16A0E" w:rsidRDefault="001F66FC" w:rsidP="00F16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качество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66FC" w:rsidRPr="00F16A0E" w:rsidRDefault="001F66FC" w:rsidP="00F16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успеваемость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F66FC" w:rsidRPr="00F16A0E" w:rsidRDefault="001F66FC" w:rsidP="00F16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качество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СОШ №1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СОШ №2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88,6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СОШ №3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лицей №4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СОШ №5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6D9" w:rsidRPr="00F16A0E" w:rsidRDefault="002226D9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СОШ №6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СОШ №7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СОШ №8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СОШ №9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МБОУ гимназия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№1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пгт</w:t>
            </w:r>
            <w:proofErr w:type="spell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Актюбинский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№2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пгт</w:t>
            </w:r>
            <w:proofErr w:type="spell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Актюбинский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99,6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73,8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№3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пгт</w:t>
            </w:r>
            <w:proofErr w:type="spell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Актюбинский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ООШ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</w:t>
            </w:r>
            <w:proofErr w:type="gram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.Б</w:t>
            </w:r>
            <w:proofErr w:type="gram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ольшое</w:t>
            </w:r>
            <w:proofErr w:type="spell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Сухояшево</w:t>
            </w:r>
            <w:proofErr w:type="spell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85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</w:t>
            </w:r>
            <w:proofErr w:type="gram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.П</w:t>
            </w:r>
            <w:proofErr w:type="gram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обеда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с.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Какре</w:t>
            </w:r>
            <w:proofErr w:type="spell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Елга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СОШ с.Тумутук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88,7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с.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Сарлы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78,7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с.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Урсаево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65,7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</w:t>
            </w:r>
            <w:proofErr w:type="gram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.Ч</w:t>
            </w:r>
            <w:proofErr w:type="gram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убар-Абдуллово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</w:t>
            </w:r>
            <w:proofErr w:type="gram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.У</w:t>
            </w:r>
            <w:proofErr w:type="gramEnd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рманаево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СОШ с. </w:t>
            </w:r>
            <w:proofErr w:type="spellStart"/>
            <w:r w:rsidRPr="00F16A0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Чалпы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73</w:t>
            </w:r>
          </w:p>
        </w:tc>
      </w:tr>
      <w:tr w:rsidR="00F16A0E" w:rsidRPr="00F16A0E" w:rsidTr="00F16A0E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район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99,4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66FC" w:rsidRPr="00F16A0E" w:rsidRDefault="001F66FC" w:rsidP="001F66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16A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78,3</w:t>
            </w:r>
          </w:p>
        </w:tc>
      </w:tr>
    </w:tbl>
    <w:p w:rsidR="00A359C2" w:rsidRPr="00A359C2" w:rsidRDefault="00A359C2" w:rsidP="00E70B4A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>2. Результаты ЕГЭ выше республиканских показателей.</w:t>
      </w:r>
    </w:p>
    <w:p w:rsidR="00A359C2" w:rsidRPr="00A359C2" w:rsidRDefault="00A359C2" w:rsidP="00E70B4A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Увеличилось количество призеров республиканского тура Всероссийских  предметных олимпиад, конкурсов. </w:t>
      </w:r>
    </w:p>
    <w:p w:rsidR="00E70B4A" w:rsidRDefault="005E03C9" w:rsidP="00E70B4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6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Проблемы:</w:t>
      </w:r>
    </w:p>
    <w:p w:rsidR="005E03C9" w:rsidRPr="001F66FC" w:rsidRDefault="00E70B4A" w:rsidP="00F454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>есмотря на положительную динамику качественных показателе</w:t>
      </w:r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>й, остаются нерешенные проблемы.</w:t>
      </w: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Учителя испытывают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трудности в постро</w:t>
      </w:r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ении урока </w:t>
      </w:r>
      <w:proofErr w:type="spellStart"/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деятельностного</w:t>
      </w:r>
      <w:proofErr w:type="spellEnd"/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типа, есть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>недостатки в сис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теме оценивания знаний учащихся. </w:t>
      </w:r>
      <w:r w:rsidR="00F45401" w:rsidRPr="001F66F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по предмету зачастую носит формальный характер и  не служит инструментом выявлени</w:t>
      </w:r>
      <w:r w:rsidR="00F454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пробелов в знаниях учащихся.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Слабо поставлена </w:t>
      </w: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работа по проектно-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исследовательской деятельности.</w:t>
      </w:r>
      <w:r w:rsidRPr="00A359C2">
        <w:t xml:space="preserve"> </w:t>
      </w:r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F45401"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>роцес</w:t>
      </w:r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>с подготовки к ЕГЭ и ГИА</w:t>
      </w:r>
      <w:r w:rsidR="00F45401"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>требует совершенствования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Учителям </w:t>
      </w:r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необходимо тщательно изучить спецификацию и кодификатор </w:t>
      </w:r>
      <w:proofErr w:type="spellStart"/>
      <w:r w:rsidRPr="00A359C2">
        <w:rPr>
          <w:rFonts w:ascii="Times New Roman" w:hAnsi="Times New Roman" w:cs="Times New Roman"/>
          <w:color w:val="000000" w:themeColor="text1"/>
          <w:sz w:val="28"/>
          <w:szCs w:val="28"/>
        </w:rPr>
        <w:t>КИМ</w:t>
      </w:r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>ов</w:t>
      </w:r>
      <w:proofErr w:type="spellEnd"/>
      <w:r w:rsidR="00F454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критерии оценивания части С. </w:t>
      </w:r>
      <w:r w:rsidR="005E03C9" w:rsidRPr="001F66FC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Чрезмерное увлечение тестовыми формами контроля приводит к снижению уровня работы по развитию речи, подготовке к выполнению письменных работ.</w:t>
      </w:r>
    </w:p>
    <w:p w:rsidR="005E03C9" w:rsidRPr="00E70B4A" w:rsidRDefault="005E03C9" w:rsidP="00493A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0B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на новый 2017-2018 учебный год:</w:t>
      </w:r>
    </w:p>
    <w:p w:rsidR="0005596B" w:rsidRDefault="005E03C9" w:rsidP="00E70B4A">
      <w:pPr>
        <w:pStyle w:val="a3"/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559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Продолжить работу по внедрения муниципальных проектов «Умные каникулы», «Образовательное воскресенье», «Обязательный минимум» для повышения качества подготовки учащихся к государственной итоговой аттестации.</w:t>
      </w:r>
    </w:p>
    <w:p w:rsidR="0005596B" w:rsidRDefault="005E03C9" w:rsidP="0005596B">
      <w:pPr>
        <w:pStyle w:val="a3"/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559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Повышение профессиональной компетентности педагогов через обучающие семинары, семинары-практикумы муниципального, республиканского уровня. </w:t>
      </w:r>
    </w:p>
    <w:p w:rsidR="0005596B" w:rsidRDefault="005E03C9" w:rsidP="00E70B4A">
      <w:pPr>
        <w:pStyle w:val="a3"/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559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Работать над внедрением в образовательную деятельность проектных технологий.</w:t>
      </w:r>
    </w:p>
    <w:p w:rsidR="0005596B" w:rsidRDefault="0005596B" w:rsidP="00E70B4A">
      <w:pPr>
        <w:pStyle w:val="a3"/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Активизировать участие учащихся и учителей  в  конкурсах, конференциях.</w:t>
      </w:r>
    </w:p>
    <w:p w:rsidR="0005596B" w:rsidRDefault="005E03C9" w:rsidP="00E70B4A">
      <w:pPr>
        <w:pStyle w:val="a3"/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559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учебного  процесса в соответствии с Федеральным компонентом государственного стандарта общего образования.</w:t>
      </w:r>
    </w:p>
    <w:p w:rsidR="0005596B" w:rsidRDefault="00255284" w:rsidP="00E70B4A">
      <w:pPr>
        <w:pStyle w:val="a3"/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индивидуально-дифференцированной работы по подготовке к ГИА.</w:t>
      </w:r>
    </w:p>
    <w:p w:rsidR="005E03C9" w:rsidRPr="0005596B" w:rsidRDefault="005E03C9" w:rsidP="00E70B4A">
      <w:pPr>
        <w:pStyle w:val="a3"/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559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Совершенствование методики обучения, подготовки к успешному прохождению ГИА и ЕГЭ.</w:t>
      </w:r>
    </w:p>
    <w:p w:rsidR="0005596B" w:rsidRPr="005E03C9" w:rsidRDefault="0005596B" w:rsidP="00E70B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37DF1" w:rsidRPr="005E03C9" w:rsidRDefault="00937DF1" w:rsidP="00E70B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A2F41" w:rsidRPr="00DA2F41" w:rsidRDefault="00DA2F41" w:rsidP="00E70B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A2F41" w:rsidRPr="00DA2F41" w:rsidRDefault="00DA2F41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F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A2F41" w:rsidRPr="00DA2F41" w:rsidRDefault="00DA2F41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2F41" w:rsidRPr="00DA2F41" w:rsidRDefault="00DA2F41" w:rsidP="00222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2F41" w:rsidRPr="00DA2F41" w:rsidRDefault="00DA2F41" w:rsidP="002226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C006A" w:rsidRPr="00BE72FE" w:rsidRDefault="008C006A" w:rsidP="002226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61E4" w:rsidRDefault="00C461E4" w:rsidP="002226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529A" w:rsidRPr="00C461E4" w:rsidRDefault="0036529A" w:rsidP="002226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68BC" w:rsidRPr="00154BAF" w:rsidRDefault="008F68BC" w:rsidP="002226D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F68BC" w:rsidRPr="00154BAF" w:rsidSect="006B55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E34A9"/>
    <w:multiLevelType w:val="hybridMultilevel"/>
    <w:tmpl w:val="05721F04"/>
    <w:lvl w:ilvl="0" w:tplc="5CDCB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F27B62"/>
    <w:multiLevelType w:val="hybridMultilevel"/>
    <w:tmpl w:val="4344E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52B59"/>
    <w:multiLevelType w:val="hybridMultilevel"/>
    <w:tmpl w:val="731EB7F0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2964CD"/>
    <w:multiLevelType w:val="hybridMultilevel"/>
    <w:tmpl w:val="BD1EA25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BC50629"/>
    <w:multiLevelType w:val="hybridMultilevel"/>
    <w:tmpl w:val="72780186"/>
    <w:lvl w:ilvl="0" w:tplc="72022060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5">
    <w:nsid w:val="1E7537F8"/>
    <w:multiLevelType w:val="hybridMultilevel"/>
    <w:tmpl w:val="CDFCF6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B6509C"/>
    <w:multiLevelType w:val="hybridMultilevel"/>
    <w:tmpl w:val="4A0C30B4"/>
    <w:lvl w:ilvl="0" w:tplc="C5ECA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48FA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6BAFC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A6D6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98B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EA68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5262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98B6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A6E6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446597E"/>
    <w:multiLevelType w:val="hybridMultilevel"/>
    <w:tmpl w:val="1D84ABAC"/>
    <w:lvl w:ilvl="0" w:tplc="5DCEFB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6E0DA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2" w:tplc="2E7E0B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C4AF3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023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76B5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9E75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744D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7EC39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4661EA9"/>
    <w:multiLevelType w:val="hybridMultilevel"/>
    <w:tmpl w:val="E0B07E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566694B"/>
    <w:multiLevelType w:val="hybridMultilevel"/>
    <w:tmpl w:val="51C44BCC"/>
    <w:lvl w:ilvl="0" w:tplc="61A45E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D615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7818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9269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2443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D826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4A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6A19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C01F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57A6E34"/>
    <w:multiLevelType w:val="hybridMultilevel"/>
    <w:tmpl w:val="96245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7B019B"/>
    <w:multiLevelType w:val="hybridMultilevel"/>
    <w:tmpl w:val="893C6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18721B"/>
    <w:multiLevelType w:val="hybridMultilevel"/>
    <w:tmpl w:val="C450D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C13B91"/>
    <w:multiLevelType w:val="hybridMultilevel"/>
    <w:tmpl w:val="76AE5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F7247A"/>
    <w:multiLevelType w:val="hybridMultilevel"/>
    <w:tmpl w:val="3FB695BA"/>
    <w:lvl w:ilvl="0" w:tplc="9A1A75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F2CA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2E7A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76D2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7A8F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86C9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962B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AEF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7A37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B924293"/>
    <w:multiLevelType w:val="hybridMultilevel"/>
    <w:tmpl w:val="D0FAB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8C0810"/>
    <w:multiLevelType w:val="hybridMultilevel"/>
    <w:tmpl w:val="F1724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E63FF4"/>
    <w:multiLevelType w:val="hybridMultilevel"/>
    <w:tmpl w:val="795A0CB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9645DBD"/>
    <w:multiLevelType w:val="hybridMultilevel"/>
    <w:tmpl w:val="C10A0EDA"/>
    <w:lvl w:ilvl="0" w:tplc="CF708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536A0B"/>
    <w:multiLevelType w:val="hybridMultilevel"/>
    <w:tmpl w:val="0B982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806B61"/>
    <w:multiLevelType w:val="hybridMultilevel"/>
    <w:tmpl w:val="66765C6A"/>
    <w:lvl w:ilvl="0" w:tplc="A4F4CDE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D2A1913"/>
    <w:multiLevelType w:val="hybridMultilevel"/>
    <w:tmpl w:val="22A0C14E"/>
    <w:lvl w:ilvl="0" w:tplc="C5ECAB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2C2E6E"/>
    <w:multiLevelType w:val="hybridMultilevel"/>
    <w:tmpl w:val="C6507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84407C"/>
    <w:multiLevelType w:val="hybridMultilevel"/>
    <w:tmpl w:val="273ED700"/>
    <w:lvl w:ilvl="0" w:tplc="DC0082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18116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2" w:tplc="7652AA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141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38C1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45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7EE0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6E5A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E2A4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5345458D"/>
    <w:multiLevelType w:val="hybridMultilevel"/>
    <w:tmpl w:val="0F462DBA"/>
    <w:lvl w:ilvl="0" w:tplc="CF708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BCA33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C265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2B6CE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8A9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18FF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A45B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DA3C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FE6E5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545203F2"/>
    <w:multiLevelType w:val="hybridMultilevel"/>
    <w:tmpl w:val="0B2E5B4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5375591"/>
    <w:multiLevelType w:val="hybridMultilevel"/>
    <w:tmpl w:val="5A887086"/>
    <w:lvl w:ilvl="0" w:tplc="D6807C14">
      <w:start w:val="1"/>
      <w:numFmt w:val="bullet"/>
      <w:lvlText w:val=""/>
      <w:lvlJc w:val="left"/>
      <w:pPr>
        <w:tabs>
          <w:tab w:val="num" w:pos="720"/>
        </w:tabs>
        <w:ind w:left="153" w:firstLine="20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5747D2E"/>
    <w:multiLevelType w:val="hybridMultilevel"/>
    <w:tmpl w:val="23C81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A720199"/>
    <w:multiLevelType w:val="hybridMultilevel"/>
    <w:tmpl w:val="0EC4C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F70850"/>
    <w:multiLevelType w:val="hybridMultilevel"/>
    <w:tmpl w:val="2BEC898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60085F74"/>
    <w:multiLevelType w:val="hybridMultilevel"/>
    <w:tmpl w:val="EBBAE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D905A1"/>
    <w:multiLevelType w:val="hybridMultilevel"/>
    <w:tmpl w:val="5E844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3C3368"/>
    <w:multiLevelType w:val="hybridMultilevel"/>
    <w:tmpl w:val="BA0286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0FC3E55"/>
    <w:multiLevelType w:val="hybridMultilevel"/>
    <w:tmpl w:val="BA641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4133E54"/>
    <w:multiLevelType w:val="hybridMultilevel"/>
    <w:tmpl w:val="F0126DF8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5504AA"/>
    <w:multiLevelType w:val="hybridMultilevel"/>
    <w:tmpl w:val="1FA8DC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6B491E"/>
    <w:multiLevelType w:val="hybridMultilevel"/>
    <w:tmpl w:val="CD42D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F4187D"/>
    <w:multiLevelType w:val="hybridMultilevel"/>
    <w:tmpl w:val="47063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8B57C0D"/>
    <w:multiLevelType w:val="hybridMultilevel"/>
    <w:tmpl w:val="B28C2580"/>
    <w:lvl w:ilvl="0" w:tplc="C5ECAB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AC80BD7"/>
    <w:multiLevelType w:val="hybridMultilevel"/>
    <w:tmpl w:val="BBA4F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762D00"/>
    <w:multiLevelType w:val="hybridMultilevel"/>
    <w:tmpl w:val="49EC6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D28300D"/>
    <w:multiLevelType w:val="hybridMultilevel"/>
    <w:tmpl w:val="5F78D3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F6926D2"/>
    <w:multiLevelType w:val="hybridMultilevel"/>
    <w:tmpl w:val="CC825618"/>
    <w:lvl w:ilvl="0" w:tplc="1A3AA726">
      <w:start w:val="1"/>
      <w:numFmt w:val="decimal"/>
      <w:lvlText w:val="%1."/>
      <w:lvlJc w:val="left"/>
      <w:pPr>
        <w:ind w:left="1005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31"/>
  </w:num>
  <w:num w:numId="5">
    <w:abstractNumId w:val="22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3"/>
  </w:num>
  <w:num w:numId="9">
    <w:abstractNumId w:val="24"/>
  </w:num>
  <w:num w:numId="10">
    <w:abstractNumId w:val="7"/>
  </w:num>
  <w:num w:numId="11">
    <w:abstractNumId w:val="23"/>
  </w:num>
  <w:num w:numId="12">
    <w:abstractNumId w:val="29"/>
  </w:num>
  <w:num w:numId="13">
    <w:abstractNumId w:val="19"/>
  </w:num>
  <w:num w:numId="14">
    <w:abstractNumId w:val="13"/>
  </w:num>
  <w:num w:numId="15">
    <w:abstractNumId w:val="28"/>
  </w:num>
  <w:num w:numId="16">
    <w:abstractNumId w:val="27"/>
  </w:num>
  <w:num w:numId="17">
    <w:abstractNumId w:val="5"/>
  </w:num>
  <w:num w:numId="18">
    <w:abstractNumId w:val="11"/>
  </w:num>
  <w:num w:numId="19">
    <w:abstractNumId w:val="40"/>
  </w:num>
  <w:num w:numId="20">
    <w:abstractNumId w:val="15"/>
  </w:num>
  <w:num w:numId="21">
    <w:abstractNumId w:val="18"/>
  </w:num>
  <w:num w:numId="22">
    <w:abstractNumId w:val="39"/>
  </w:num>
  <w:num w:numId="23">
    <w:abstractNumId w:val="32"/>
  </w:num>
  <w:num w:numId="24">
    <w:abstractNumId w:val="41"/>
  </w:num>
  <w:num w:numId="25">
    <w:abstractNumId w:val="8"/>
  </w:num>
  <w:num w:numId="26">
    <w:abstractNumId w:val="26"/>
  </w:num>
  <w:num w:numId="27">
    <w:abstractNumId w:val="4"/>
  </w:num>
  <w:num w:numId="28">
    <w:abstractNumId w:val="37"/>
  </w:num>
  <w:num w:numId="29">
    <w:abstractNumId w:val="16"/>
  </w:num>
  <w:num w:numId="30">
    <w:abstractNumId w:val="30"/>
  </w:num>
  <w:num w:numId="31">
    <w:abstractNumId w:val="3"/>
  </w:num>
  <w:num w:numId="32">
    <w:abstractNumId w:val="20"/>
  </w:num>
  <w:num w:numId="33">
    <w:abstractNumId w:val="34"/>
  </w:num>
  <w:num w:numId="34">
    <w:abstractNumId w:val="10"/>
  </w:num>
  <w:num w:numId="35">
    <w:abstractNumId w:val="14"/>
  </w:num>
  <w:num w:numId="36">
    <w:abstractNumId w:val="9"/>
  </w:num>
  <w:num w:numId="37">
    <w:abstractNumId w:val="0"/>
  </w:num>
  <w:num w:numId="38">
    <w:abstractNumId w:val="42"/>
  </w:num>
  <w:num w:numId="39">
    <w:abstractNumId w:val="0"/>
  </w:num>
  <w:num w:numId="40">
    <w:abstractNumId w:val="25"/>
  </w:num>
  <w:num w:numId="41">
    <w:abstractNumId w:val="17"/>
  </w:num>
  <w:num w:numId="42">
    <w:abstractNumId w:val="36"/>
  </w:num>
  <w:num w:numId="43">
    <w:abstractNumId w:val="38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B0D"/>
    <w:rsid w:val="000014F4"/>
    <w:rsid w:val="00007EE6"/>
    <w:rsid w:val="00025E12"/>
    <w:rsid w:val="00032931"/>
    <w:rsid w:val="000510C0"/>
    <w:rsid w:val="0005596B"/>
    <w:rsid w:val="00055B67"/>
    <w:rsid w:val="00063D48"/>
    <w:rsid w:val="00066EA9"/>
    <w:rsid w:val="00082671"/>
    <w:rsid w:val="00092262"/>
    <w:rsid w:val="000A0572"/>
    <w:rsid w:val="000A3646"/>
    <w:rsid w:val="000B1156"/>
    <w:rsid w:val="000C2203"/>
    <w:rsid w:val="000C356E"/>
    <w:rsid w:val="000D293D"/>
    <w:rsid w:val="000D5425"/>
    <w:rsid w:val="000D5DC7"/>
    <w:rsid w:val="000F787C"/>
    <w:rsid w:val="0010285A"/>
    <w:rsid w:val="00107D91"/>
    <w:rsid w:val="001119C5"/>
    <w:rsid w:val="00113B81"/>
    <w:rsid w:val="00122C93"/>
    <w:rsid w:val="00125A7D"/>
    <w:rsid w:val="0013140A"/>
    <w:rsid w:val="001337B5"/>
    <w:rsid w:val="00134DAE"/>
    <w:rsid w:val="00142D1D"/>
    <w:rsid w:val="00147C19"/>
    <w:rsid w:val="00151FDE"/>
    <w:rsid w:val="00154BAF"/>
    <w:rsid w:val="0016787A"/>
    <w:rsid w:val="00170E85"/>
    <w:rsid w:val="00175D25"/>
    <w:rsid w:val="00176735"/>
    <w:rsid w:val="00177B7B"/>
    <w:rsid w:val="001868BF"/>
    <w:rsid w:val="00191166"/>
    <w:rsid w:val="00192390"/>
    <w:rsid w:val="0019419E"/>
    <w:rsid w:val="0019448C"/>
    <w:rsid w:val="001A0FB1"/>
    <w:rsid w:val="001A1E2E"/>
    <w:rsid w:val="001A228E"/>
    <w:rsid w:val="001A750B"/>
    <w:rsid w:val="001B56DD"/>
    <w:rsid w:val="001B79E8"/>
    <w:rsid w:val="001B7CED"/>
    <w:rsid w:val="001C1BAB"/>
    <w:rsid w:val="001C68D8"/>
    <w:rsid w:val="001C7F5C"/>
    <w:rsid w:val="001D077D"/>
    <w:rsid w:val="001D4760"/>
    <w:rsid w:val="001D5878"/>
    <w:rsid w:val="001D7916"/>
    <w:rsid w:val="001E755B"/>
    <w:rsid w:val="001F288D"/>
    <w:rsid w:val="001F651D"/>
    <w:rsid w:val="001F66FC"/>
    <w:rsid w:val="0020024E"/>
    <w:rsid w:val="00202109"/>
    <w:rsid w:val="00206DAF"/>
    <w:rsid w:val="002226D9"/>
    <w:rsid w:val="002230C9"/>
    <w:rsid w:val="00240E66"/>
    <w:rsid w:val="00245313"/>
    <w:rsid w:val="00255284"/>
    <w:rsid w:val="002570F4"/>
    <w:rsid w:val="002629DB"/>
    <w:rsid w:val="00263B76"/>
    <w:rsid w:val="00264985"/>
    <w:rsid w:val="0027416E"/>
    <w:rsid w:val="002749C7"/>
    <w:rsid w:val="00280C69"/>
    <w:rsid w:val="00281188"/>
    <w:rsid w:val="002826BF"/>
    <w:rsid w:val="00291438"/>
    <w:rsid w:val="002A7F01"/>
    <w:rsid w:val="002B13F8"/>
    <w:rsid w:val="002B2615"/>
    <w:rsid w:val="002B28C4"/>
    <w:rsid w:val="002B4EB5"/>
    <w:rsid w:val="002B6A0F"/>
    <w:rsid w:val="002C68B2"/>
    <w:rsid w:val="002D3670"/>
    <w:rsid w:val="002D5B2F"/>
    <w:rsid w:val="002E15E3"/>
    <w:rsid w:val="002E4CAA"/>
    <w:rsid w:val="00301513"/>
    <w:rsid w:val="003019A2"/>
    <w:rsid w:val="00301A14"/>
    <w:rsid w:val="00301EB1"/>
    <w:rsid w:val="00302132"/>
    <w:rsid w:val="00313075"/>
    <w:rsid w:val="00314720"/>
    <w:rsid w:val="00316FF0"/>
    <w:rsid w:val="00320EFC"/>
    <w:rsid w:val="0033525F"/>
    <w:rsid w:val="00354709"/>
    <w:rsid w:val="0036069E"/>
    <w:rsid w:val="003606BE"/>
    <w:rsid w:val="00360C9D"/>
    <w:rsid w:val="00362E3F"/>
    <w:rsid w:val="0036529A"/>
    <w:rsid w:val="0037017B"/>
    <w:rsid w:val="00376769"/>
    <w:rsid w:val="003A159F"/>
    <w:rsid w:val="003A17C6"/>
    <w:rsid w:val="003A251B"/>
    <w:rsid w:val="003A2C12"/>
    <w:rsid w:val="003A50F6"/>
    <w:rsid w:val="003B0CAB"/>
    <w:rsid w:val="003B1854"/>
    <w:rsid w:val="003B1F7B"/>
    <w:rsid w:val="003C27B3"/>
    <w:rsid w:val="003C28EB"/>
    <w:rsid w:val="003C471D"/>
    <w:rsid w:val="003C48B5"/>
    <w:rsid w:val="003C55EE"/>
    <w:rsid w:val="003C6EA2"/>
    <w:rsid w:val="003D030D"/>
    <w:rsid w:val="003D0EC0"/>
    <w:rsid w:val="003D173D"/>
    <w:rsid w:val="003D1F43"/>
    <w:rsid w:val="003E285E"/>
    <w:rsid w:val="003E77A8"/>
    <w:rsid w:val="003F1FE8"/>
    <w:rsid w:val="003F7276"/>
    <w:rsid w:val="00402CF9"/>
    <w:rsid w:val="00406043"/>
    <w:rsid w:val="004142C3"/>
    <w:rsid w:val="004217B7"/>
    <w:rsid w:val="00422882"/>
    <w:rsid w:val="00423190"/>
    <w:rsid w:val="00427397"/>
    <w:rsid w:val="0043751C"/>
    <w:rsid w:val="00451F3B"/>
    <w:rsid w:val="00453F85"/>
    <w:rsid w:val="004577A4"/>
    <w:rsid w:val="00457AA8"/>
    <w:rsid w:val="00460F0A"/>
    <w:rsid w:val="00461217"/>
    <w:rsid w:val="00476DAC"/>
    <w:rsid w:val="004900DC"/>
    <w:rsid w:val="00491A2A"/>
    <w:rsid w:val="00493A30"/>
    <w:rsid w:val="00495E9F"/>
    <w:rsid w:val="004A1310"/>
    <w:rsid w:val="004A4F6A"/>
    <w:rsid w:val="004A6859"/>
    <w:rsid w:val="004B12A3"/>
    <w:rsid w:val="004B7B5A"/>
    <w:rsid w:val="004C3645"/>
    <w:rsid w:val="004E1753"/>
    <w:rsid w:val="004E1B42"/>
    <w:rsid w:val="004E3CB1"/>
    <w:rsid w:val="00501C73"/>
    <w:rsid w:val="00503280"/>
    <w:rsid w:val="005153BC"/>
    <w:rsid w:val="00523583"/>
    <w:rsid w:val="0053136C"/>
    <w:rsid w:val="00533069"/>
    <w:rsid w:val="00537BB7"/>
    <w:rsid w:val="00543569"/>
    <w:rsid w:val="00545F9E"/>
    <w:rsid w:val="00553F3F"/>
    <w:rsid w:val="00556979"/>
    <w:rsid w:val="005911A9"/>
    <w:rsid w:val="00591388"/>
    <w:rsid w:val="00596E4D"/>
    <w:rsid w:val="00597DD5"/>
    <w:rsid w:val="005A7323"/>
    <w:rsid w:val="005D64E9"/>
    <w:rsid w:val="005E03C9"/>
    <w:rsid w:val="005E67C5"/>
    <w:rsid w:val="005F0741"/>
    <w:rsid w:val="005F18E0"/>
    <w:rsid w:val="005F2F24"/>
    <w:rsid w:val="005F2FA7"/>
    <w:rsid w:val="005F3728"/>
    <w:rsid w:val="005F4B95"/>
    <w:rsid w:val="0060643D"/>
    <w:rsid w:val="00611844"/>
    <w:rsid w:val="00620772"/>
    <w:rsid w:val="00625EB3"/>
    <w:rsid w:val="00626778"/>
    <w:rsid w:val="00626AB7"/>
    <w:rsid w:val="006406A1"/>
    <w:rsid w:val="00641C55"/>
    <w:rsid w:val="00644073"/>
    <w:rsid w:val="006477DD"/>
    <w:rsid w:val="00653495"/>
    <w:rsid w:val="006605DA"/>
    <w:rsid w:val="00662239"/>
    <w:rsid w:val="00663736"/>
    <w:rsid w:val="0066553B"/>
    <w:rsid w:val="00667762"/>
    <w:rsid w:val="00672084"/>
    <w:rsid w:val="00680548"/>
    <w:rsid w:val="00682C4F"/>
    <w:rsid w:val="006948D9"/>
    <w:rsid w:val="006A670B"/>
    <w:rsid w:val="006B55D7"/>
    <w:rsid w:val="006C5863"/>
    <w:rsid w:val="006D1E81"/>
    <w:rsid w:val="006E4721"/>
    <w:rsid w:val="006E61BA"/>
    <w:rsid w:val="006F17FF"/>
    <w:rsid w:val="006F755B"/>
    <w:rsid w:val="00704F0F"/>
    <w:rsid w:val="00705F9A"/>
    <w:rsid w:val="00711E38"/>
    <w:rsid w:val="007125BB"/>
    <w:rsid w:val="007156EE"/>
    <w:rsid w:val="0072452F"/>
    <w:rsid w:val="00732EBD"/>
    <w:rsid w:val="0073751C"/>
    <w:rsid w:val="00746DE1"/>
    <w:rsid w:val="00766363"/>
    <w:rsid w:val="00766414"/>
    <w:rsid w:val="0076773F"/>
    <w:rsid w:val="00777F85"/>
    <w:rsid w:val="007875A6"/>
    <w:rsid w:val="00792240"/>
    <w:rsid w:val="007A04CA"/>
    <w:rsid w:val="007A2515"/>
    <w:rsid w:val="007A33A9"/>
    <w:rsid w:val="007A746C"/>
    <w:rsid w:val="007C226B"/>
    <w:rsid w:val="007C4C54"/>
    <w:rsid w:val="007C5107"/>
    <w:rsid w:val="007C6B14"/>
    <w:rsid w:val="007C7BB2"/>
    <w:rsid w:val="007D22B8"/>
    <w:rsid w:val="007D52A3"/>
    <w:rsid w:val="007E4746"/>
    <w:rsid w:val="007E4942"/>
    <w:rsid w:val="007E4BCD"/>
    <w:rsid w:val="007F2D40"/>
    <w:rsid w:val="007F2DF9"/>
    <w:rsid w:val="007F5608"/>
    <w:rsid w:val="007F6ABE"/>
    <w:rsid w:val="00806605"/>
    <w:rsid w:val="008102A5"/>
    <w:rsid w:val="008123C6"/>
    <w:rsid w:val="00812911"/>
    <w:rsid w:val="00831D5D"/>
    <w:rsid w:val="0083245B"/>
    <w:rsid w:val="00835B0D"/>
    <w:rsid w:val="00835D33"/>
    <w:rsid w:val="00844D5A"/>
    <w:rsid w:val="00851FCE"/>
    <w:rsid w:val="00870C72"/>
    <w:rsid w:val="008758D9"/>
    <w:rsid w:val="00884230"/>
    <w:rsid w:val="00890B9B"/>
    <w:rsid w:val="00891C1E"/>
    <w:rsid w:val="00891E1F"/>
    <w:rsid w:val="008926E2"/>
    <w:rsid w:val="00894A5B"/>
    <w:rsid w:val="008A422C"/>
    <w:rsid w:val="008A4B34"/>
    <w:rsid w:val="008B04C3"/>
    <w:rsid w:val="008B2D5A"/>
    <w:rsid w:val="008C006A"/>
    <w:rsid w:val="008C0D50"/>
    <w:rsid w:val="008C233E"/>
    <w:rsid w:val="008C282A"/>
    <w:rsid w:val="008D0C83"/>
    <w:rsid w:val="008D377D"/>
    <w:rsid w:val="008E4DDC"/>
    <w:rsid w:val="008E5DEB"/>
    <w:rsid w:val="008F4A42"/>
    <w:rsid w:val="008F68BC"/>
    <w:rsid w:val="008F75AF"/>
    <w:rsid w:val="0090110E"/>
    <w:rsid w:val="0090532B"/>
    <w:rsid w:val="00914100"/>
    <w:rsid w:val="00922DFC"/>
    <w:rsid w:val="00923969"/>
    <w:rsid w:val="009249A2"/>
    <w:rsid w:val="009321A1"/>
    <w:rsid w:val="00933185"/>
    <w:rsid w:val="00937DF1"/>
    <w:rsid w:val="00943F17"/>
    <w:rsid w:val="00947F94"/>
    <w:rsid w:val="00952E2E"/>
    <w:rsid w:val="00966B80"/>
    <w:rsid w:val="00985DB0"/>
    <w:rsid w:val="00987E1C"/>
    <w:rsid w:val="00991EF6"/>
    <w:rsid w:val="00994720"/>
    <w:rsid w:val="00997BC0"/>
    <w:rsid w:val="009A1C96"/>
    <w:rsid w:val="009C01D3"/>
    <w:rsid w:val="009C63C3"/>
    <w:rsid w:val="009D3AFC"/>
    <w:rsid w:val="009D7E7B"/>
    <w:rsid w:val="009F0E3B"/>
    <w:rsid w:val="009F653A"/>
    <w:rsid w:val="00A07B66"/>
    <w:rsid w:val="00A13ACC"/>
    <w:rsid w:val="00A3476B"/>
    <w:rsid w:val="00A359C2"/>
    <w:rsid w:val="00A51374"/>
    <w:rsid w:val="00A53169"/>
    <w:rsid w:val="00A57EF2"/>
    <w:rsid w:val="00A6465A"/>
    <w:rsid w:val="00A668D2"/>
    <w:rsid w:val="00A8116C"/>
    <w:rsid w:val="00A849EA"/>
    <w:rsid w:val="00A9499D"/>
    <w:rsid w:val="00A954FE"/>
    <w:rsid w:val="00AA0F6D"/>
    <w:rsid w:val="00AB0313"/>
    <w:rsid w:val="00AC10FD"/>
    <w:rsid w:val="00AC2DF4"/>
    <w:rsid w:val="00AC3932"/>
    <w:rsid w:val="00AD29B2"/>
    <w:rsid w:val="00AD75C7"/>
    <w:rsid w:val="00AE2AAC"/>
    <w:rsid w:val="00AE594C"/>
    <w:rsid w:val="00B11B87"/>
    <w:rsid w:val="00B11EAC"/>
    <w:rsid w:val="00B323D2"/>
    <w:rsid w:val="00B35EBD"/>
    <w:rsid w:val="00B40851"/>
    <w:rsid w:val="00B44B0A"/>
    <w:rsid w:val="00B45E9E"/>
    <w:rsid w:val="00B46250"/>
    <w:rsid w:val="00B47B41"/>
    <w:rsid w:val="00B50ECB"/>
    <w:rsid w:val="00B54BE4"/>
    <w:rsid w:val="00B744BA"/>
    <w:rsid w:val="00B93254"/>
    <w:rsid w:val="00B9361C"/>
    <w:rsid w:val="00B95D9C"/>
    <w:rsid w:val="00B97896"/>
    <w:rsid w:val="00BB193F"/>
    <w:rsid w:val="00BB4EBF"/>
    <w:rsid w:val="00BC02EC"/>
    <w:rsid w:val="00BC6905"/>
    <w:rsid w:val="00BE2D0A"/>
    <w:rsid w:val="00BE72FE"/>
    <w:rsid w:val="00BF23A7"/>
    <w:rsid w:val="00C0606D"/>
    <w:rsid w:val="00C10B6F"/>
    <w:rsid w:val="00C1149D"/>
    <w:rsid w:val="00C11D97"/>
    <w:rsid w:val="00C225E4"/>
    <w:rsid w:val="00C35872"/>
    <w:rsid w:val="00C417C9"/>
    <w:rsid w:val="00C418EA"/>
    <w:rsid w:val="00C4502F"/>
    <w:rsid w:val="00C461E4"/>
    <w:rsid w:val="00C526A2"/>
    <w:rsid w:val="00C52C51"/>
    <w:rsid w:val="00C53639"/>
    <w:rsid w:val="00C61507"/>
    <w:rsid w:val="00C65A3F"/>
    <w:rsid w:val="00C7456C"/>
    <w:rsid w:val="00C9365A"/>
    <w:rsid w:val="00CA0D6E"/>
    <w:rsid w:val="00CA3611"/>
    <w:rsid w:val="00CA6E65"/>
    <w:rsid w:val="00CA7E29"/>
    <w:rsid w:val="00CB788D"/>
    <w:rsid w:val="00CC3C27"/>
    <w:rsid w:val="00CE0C7C"/>
    <w:rsid w:val="00CE72E7"/>
    <w:rsid w:val="00CF6849"/>
    <w:rsid w:val="00D02BD5"/>
    <w:rsid w:val="00D03068"/>
    <w:rsid w:val="00D05E23"/>
    <w:rsid w:val="00D24758"/>
    <w:rsid w:val="00D27E42"/>
    <w:rsid w:val="00D309AA"/>
    <w:rsid w:val="00D3730F"/>
    <w:rsid w:val="00D5220C"/>
    <w:rsid w:val="00D61688"/>
    <w:rsid w:val="00D66EBD"/>
    <w:rsid w:val="00D80841"/>
    <w:rsid w:val="00D91C38"/>
    <w:rsid w:val="00D920C5"/>
    <w:rsid w:val="00D954BD"/>
    <w:rsid w:val="00DA100E"/>
    <w:rsid w:val="00DA1248"/>
    <w:rsid w:val="00DA2CB9"/>
    <w:rsid w:val="00DA2F41"/>
    <w:rsid w:val="00DA38BA"/>
    <w:rsid w:val="00DA41A7"/>
    <w:rsid w:val="00DB7E3E"/>
    <w:rsid w:val="00DC61F1"/>
    <w:rsid w:val="00DD0D72"/>
    <w:rsid w:val="00DE3E5D"/>
    <w:rsid w:val="00DE4E0E"/>
    <w:rsid w:val="00DE563A"/>
    <w:rsid w:val="00DF409E"/>
    <w:rsid w:val="00E17A52"/>
    <w:rsid w:val="00E21416"/>
    <w:rsid w:val="00E345AE"/>
    <w:rsid w:val="00E408A0"/>
    <w:rsid w:val="00E45ADA"/>
    <w:rsid w:val="00E4619F"/>
    <w:rsid w:val="00E50B9B"/>
    <w:rsid w:val="00E70B4A"/>
    <w:rsid w:val="00E73656"/>
    <w:rsid w:val="00E7499E"/>
    <w:rsid w:val="00E77767"/>
    <w:rsid w:val="00E83777"/>
    <w:rsid w:val="00E862DD"/>
    <w:rsid w:val="00EA38DD"/>
    <w:rsid w:val="00EA5284"/>
    <w:rsid w:val="00EB7AC2"/>
    <w:rsid w:val="00EC6B50"/>
    <w:rsid w:val="00ED4469"/>
    <w:rsid w:val="00EE23F4"/>
    <w:rsid w:val="00EE4618"/>
    <w:rsid w:val="00EE5880"/>
    <w:rsid w:val="00EE6557"/>
    <w:rsid w:val="00EF0F74"/>
    <w:rsid w:val="00EF153E"/>
    <w:rsid w:val="00EF667A"/>
    <w:rsid w:val="00F03699"/>
    <w:rsid w:val="00F0674E"/>
    <w:rsid w:val="00F15148"/>
    <w:rsid w:val="00F16A0E"/>
    <w:rsid w:val="00F21F5F"/>
    <w:rsid w:val="00F2371A"/>
    <w:rsid w:val="00F2735F"/>
    <w:rsid w:val="00F27E6B"/>
    <w:rsid w:val="00F34AC8"/>
    <w:rsid w:val="00F407FE"/>
    <w:rsid w:val="00F44CCE"/>
    <w:rsid w:val="00F45401"/>
    <w:rsid w:val="00F46228"/>
    <w:rsid w:val="00F54664"/>
    <w:rsid w:val="00F5466C"/>
    <w:rsid w:val="00F63DC5"/>
    <w:rsid w:val="00F71AA2"/>
    <w:rsid w:val="00F725FC"/>
    <w:rsid w:val="00F87163"/>
    <w:rsid w:val="00F90CF4"/>
    <w:rsid w:val="00F972A7"/>
    <w:rsid w:val="00FA5B04"/>
    <w:rsid w:val="00FD0636"/>
    <w:rsid w:val="00FD1238"/>
    <w:rsid w:val="00FD3CE7"/>
    <w:rsid w:val="00FD53F7"/>
    <w:rsid w:val="00FF1AB4"/>
    <w:rsid w:val="00FF1F0F"/>
    <w:rsid w:val="00FF5F3A"/>
    <w:rsid w:val="00FF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56DD"/>
    <w:pPr>
      <w:ind w:left="720"/>
      <w:contextualSpacing/>
    </w:pPr>
  </w:style>
  <w:style w:type="table" w:styleId="a4">
    <w:name w:val="Table Grid"/>
    <w:basedOn w:val="a1"/>
    <w:uiPriority w:val="59"/>
    <w:rsid w:val="0061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F4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4A42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13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3F727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56DD"/>
    <w:pPr>
      <w:ind w:left="720"/>
      <w:contextualSpacing/>
    </w:pPr>
  </w:style>
  <w:style w:type="table" w:styleId="a4">
    <w:name w:val="Table Grid"/>
    <w:basedOn w:val="a1"/>
    <w:uiPriority w:val="59"/>
    <w:rsid w:val="0061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F4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4A42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13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3F72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70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677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186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5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81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489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465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3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2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7992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291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81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469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0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239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64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5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hart" Target="charts/chart4.xml"/><Relationship Id="rId4" Type="http://schemas.microsoft.com/office/2007/relationships/stylesWithEffects" Target="stylesWithEffects.xml"/><Relationship Id="rId9" Type="http://schemas.openxmlformats.org/officeDocument/2006/relationships/chart" Target="charts/chart3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1373904300082434E-2"/>
          <c:y val="0.11266562169420789"/>
          <c:w val="0.94528724166035705"/>
          <c:h val="0.482933458279192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Лист2!$B$3</c:f>
              <c:strCache>
                <c:ptCount val="1"/>
                <c:pt idx="0">
                  <c:v>средний балл</c:v>
                </c:pt>
              </c:strCache>
            </c:strRef>
          </c:tx>
          <c:spPr>
            <a:solidFill>
              <a:schemeClr val="accent3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1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2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3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4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5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6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7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8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9"/>
            <c:invertIfNegative val="0"/>
            <c:bubble3D val="0"/>
            <c:spPr>
              <a:blipFill>
                <a:blip xmlns:r="http://schemas.openxmlformats.org/officeDocument/2006/relationships" r:embed="rId1"/>
                <a:tile tx="0" ty="0" sx="100000" sy="100000" flip="none" algn="tl"/>
              </a:blipFill>
            </c:spPr>
          </c:dPt>
          <c:dPt>
            <c:idx val="10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11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12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</c:spPr>
          </c:dPt>
          <c:dPt>
            <c:idx val="13"/>
            <c:invertIfNegative val="0"/>
            <c:bubble3D val="0"/>
            <c:spPr>
              <a:solidFill>
                <a:srgbClr val="FF3300"/>
              </a:solidFill>
            </c:spPr>
          </c:dPt>
          <c:dPt>
            <c:idx val="14"/>
            <c:invertIfNegative val="0"/>
            <c:bubble3D val="0"/>
            <c:spPr>
              <a:solidFill>
                <a:srgbClr val="FF3300"/>
              </a:solidFill>
            </c:spPr>
          </c:dPt>
          <c:dPt>
            <c:idx val="15"/>
            <c:invertIfNegative val="0"/>
            <c:bubble3D val="0"/>
            <c:spPr>
              <a:solidFill>
                <a:srgbClr val="FF3300"/>
              </a:solidFill>
            </c:spPr>
          </c:dPt>
          <c:dPt>
            <c:idx val="16"/>
            <c:invertIfNegative val="0"/>
            <c:bubble3D val="0"/>
            <c:spPr>
              <a:solidFill>
                <a:srgbClr val="FF3300"/>
              </a:solidFill>
            </c:spPr>
          </c:dPt>
          <c:dPt>
            <c:idx val="17"/>
            <c:invertIfNegative val="0"/>
            <c:bubble3D val="0"/>
            <c:spPr>
              <a:solidFill>
                <a:srgbClr val="FF3300"/>
              </a:solidFill>
            </c:spPr>
          </c:dPt>
          <c:dPt>
            <c:idx val="18"/>
            <c:invertIfNegative val="0"/>
            <c:bubble3D val="0"/>
            <c:spPr>
              <a:solidFill>
                <a:srgbClr val="FF3300"/>
              </a:solidFill>
            </c:spPr>
          </c:dPt>
          <c:dPt>
            <c:idx val="19"/>
            <c:invertIfNegative val="0"/>
            <c:bubble3D val="0"/>
            <c:spPr>
              <a:solidFill>
                <a:srgbClr val="FF3300"/>
              </a:solidFill>
            </c:spPr>
          </c:dPt>
          <c:dPt>
            <c:idx val="20"/>
            <c:invertIfNegative val="0"/>
            <c:bubble3D val="0"/>
            <c:spPr>
              <a:solidFill>
                <a:srgbClr val="FF3300"/>
              </a:solidFill>
            </c:spPr>
          </c:dPt>
          <c:dPt>
            <c:idx val="21"/>
            <c:invertIfNegative val="0"/>
            <c:bubble3D val="0"/>
            <c:spPr>
              <a:solidFill>
                <a:srgbClr val="FF3300"/>
              </a:solidFill>
            </c:spPr>
          </c:dPt>
          <c:dLbls>
            <c:txPr>
              <a:bodyPr/>
              <a:lstStyle/>
              <a:p>
                <a:pPr>
                  <a:defRPr sz="10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Лист2!$A$4:$A$25</c:f>
              <c:strCache>
                <c:ptCount val="22"/>
                <c:pt idx="0">
                  <c:v>МБОУ гимназия</c:v>
                </c:pt>
                <c:pt idx="1">
                  <c:v>СОШ с. Какре Елга</c:v>
                </c:pt>
                <c:pt idx="2">
                  <c:v>МБОУ лицей №4</c:v>
                </c:pt>
                <c:pt idx="3">
                  <c:v>СОШ п.Победа</c:v>
                </c:pt>
                <c:pt idx="4">
                  <c:v>МБОУ СОШ №5</c:v>
                </c:pt>
                <c:pt idx="5">
                  <c:v>МБОУ СОШ №7</c:v>
                </c:pt>
                <c:pt idx="6">
                  <c:v>СОШ №2 пгт Актюбинский</c:v>
                </c:pt>
                <c:pt idx="7">
                  <c:v>МБОУ СОШ №8</c:v>
                </c:pt>
                <c:pt idx="8">
                  <c:v>СОШ с.Чубар-Абдуллово</c:v>
                </c:pt>
                <c:pt idx="9">
                  <c:v>район</c:v>
                </c:pt>
                <c:pt idx="10">
                  <c:v>МБОУ СОШ №2</c:v>
                </c:pt>
                <c:pt idx="11">
                  <c:v>СОШ №1 пгт Актюбинский</c:v>
                </c:pt>
                <c:pt idx="12">
                  <c:v>РТ</c:v>
                </c:pt>
                <c:pt idx="13">
                  <c:v>МБОУ СОШ №3</c:v>
                </c:pt>
                <c:pt idx="14">
                  <c:v>СОШ с. Урсаево</c:v>
                </c:pt>
                <c:pt idx="15">
                  <c:v>МБОУ СОШ №6</c:v>
                </c:pt>
                <c:pt idx="16">
                  <c:v>СОШ с. Чалпы</c:v>
                </c:pt>
                <c:pt idx="17">
                  <c:v>СОШ №3 пгт Актюбинский</c:v>
                </c:pt>
                <c:pt idx="18">
                  <c:v>СОШ с.Тумутук</c:v>
                </c:pt>
                <c:pt idx="19">
                  <c:v>СОШ с.Урманаево</c:v>
                </c:pt>
                <c:pt idx="20">
                  <c:v>СОШ с. Сарлы</c:v>
                </c:pt>
                <c:pt idx="21">
                  <c:v>МБОУ СОШ №9</c:v>
                </c:pt>
              </c:strCache>
            </c:strRef>
          </c:cat>
          <c:val>
            <c:numRef>
              <c:f>Лист2!$B$4:$B$25</c:f>
              <c:numCache>
                <c:formatCode>General</c:formatCode>
                <c:ptCount val="22"/>
                <c:pt idx="0">
                  <c:v>82.5</c:v>
                </c:pt>
                <c:pt idx="1">
                  <c:v>79.8</c:v>
                </c:pt>
                <c:pt idx="2">
                  <c:v>77.2</c:v>
                </c:pt>
                <c:pt idx="3">
                  <c:v>77.099999999999994</c:v>
                </c:pt>
                <c:pt idx="4">
                  <c:v>76.8</c:v>
                </c:pt>
                <c:pt idx="5">
                  <c:v>75.3</c:v>
                </c:pt>
                <c:pt idx="6">
                  <c:v>74.3</c:v>
                </c:pt>
                <c:pt idx="7">
                  <c:v>74.3</c:v>
                </c:pt>
                <c:pt idx="8">
                  <c:v>74</c:v>
                </c:pt>
                <c:pt idx="9">
                  <c:v>73.7</c:v>
                </c:pt>
                <c:pt idx="10">
                  <c:v>73.5</c:v>
                </c:pt>
                <c:pt idx="11">
                  <c:v>73.400000000000006</c:v>
                </c:pt>
                <c:pt idx="12">
                  <c:v>72.5</c:v>
                </c:pt>
                <c:pt idx="13">
                  <c:v>72.099999999999994</c:v>
                </c:pt>
                <c:pt idx="14">
                  <c:v>72</c:v>
                </c:pt>
                <c:pt idx="15">
                  <c:v>69.7</c:v>
                </c:pt>
                <c:pt idx="16">
                  <c:v>66.8</c:v>
                </c:pt>
                <c:pt idx="17">
                  <c:v>66</c:v>
                </c:pt>
                <c:pt idx="18">
                  <c:v>66</c:v>
                </c:pt>
                <c:pt idx="19">
                  <c:v>66</c:v>
                </c:pt>
                <c:pt idx="20">
                  <c:v>64.3</c:v>
                </c:pt>
                <c:pt idx="21">
                  <c:v>64.3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610752"/>
        <c:axId val="135612288"/>
      </c:barChart>
      <c:catAx>
        <c:axId val="135610752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000" b="1"/>
            </a:pPr>
            <a:endParaRPr lang="ru-RU"/>
          </a:p>
        </c:txPr>
        <c:crossAx val="135612288"/>
        <c:crosses val="autoZero"/>
        <c:auto val="1"/>
        <c:lblAlgn val="ctr"/>
        <c:lblOffset val="100"/>
        <c:noMultiLvlLbl val="0"/>
      </c:catAx>
      <c:valAx>
        <c:axId val="1356122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610752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txPr>
        <a:bodyPr/>
        <a:lstStyle/>
        <a:p>
          <a:pPr>
            <a:defRPr sz="1100"/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'рейтинг школ'!$B$1:$B$3</c:f>
              <c:strCache>
                <c:ptCount val="1"/>
                <c:pt idx="0">
                  <c:v>ЕГЭ 2017. Литература.  Рейтинг школ средний балл</c:v>
                </c:pt>
              </c:strCache>
            </c:strRef>
          </c:tx>
          <c:invertIfNegative val="0"/>
          <c:dPt>
            <c:idx val="4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5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6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7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8"/>
            <c:invertIfNegative val="0"/>
            <c:bubble3D val="0"/>
            <c:spPr>
              <a:solidFill>
                <a:srgbClr val="FFFF00"/>
              </a:solidFill>
            </c:spPr>
          </c:dPt>
          <c:dLbls>
            <c:txPr>
              <a:bodyPr/>
              <a:lstStyle/>
              <a:p>
                <a:pPr>
                  <a:defRPr sz="14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'рейтинг школ'!$A$4:$A$12</c:f>
              <c:strCache>
                <c:ptCount val="9"/>
                <c:pt idx="0">
                  <c:v>СОШ с. Какре Елга</c:v>
                </c:pt>
                <c:pt idx="1">
                  <c:v>МБОУ лицей №4</c:v>
                </c:pt>
                <c:pt idx="2">
                  <c:v>МБОУ СОШ №2</c:v>
                </c:pt>
                <c:pt idx="3">
                  <c:v>район</c:v>
                </c:pt>
                <c:pt idx="4">
                  <c:v>МБОУ СОШ №5</c:v>
                </c:pt>
                <c:pt idx="5">
                  <c:v>МБОУ СОШ №3</c:v>
                </c:pt>
                <c:pt idx="6">
                  <c:v>СОШ №1 пгт Актюбинский</c:v>
                </c:pt>
                <c:pt idx="7">
                  <c:v>СОШ №2 пгт Актюбинский</c:v>
                </c:pt>
                <c:pt idx="8">
                  <c:v>РТ</c:v>
                </c:pt>
              </c:strCache>
            </c:strRef>
          </c:cat>
          <c:val>
            <c:numRef>
              <c:f>'рейтинг школ'!$B$4:$B$12</c:f>
              <c:numCache>
                <c:formatCode>General</c:formatCode>
                <c:ptCount val="9"/>
                <c:pt idx="0">
                  <c:v>78</c:v>
                </c:pt>
                <c:pt idx="1">
                  <c:v>73</c:v>
                </c:pt>
                <c:pt idx="2">
                  <c:v>72.2</c:v>
                </c:pt>
                <c:pt idx="3">
                  <c:v>70</c:v>
                </c:pt>
                <c:pt idx="4">
                  <c:v>68</c:v>
                </c:pt>
                <c:pt idx="5">
                  <c:v>67</c:v>
                </c:pt>
                <c:pt idx="6">
                  <c:v>65</c:v>
                </c:pt>
                <c:pt idx="7">
                  <c:v>65</c:v>
                </c:pt>
                <c:pt idx="8">
                  <c:v>58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4110336"/>
        <c:axId val="84144896"/>
      </c:barChart>
      <c:catAx>
        <c:axId val="8411033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100" b="1"/>
            </a:pPr>
            <a:endParaRPr lang="ru-RU"/>
          </a:p>
        </c:txPr>
        <c:crossAx val="84144896"/>
        <c:crosses val="autoZero"/>
        <c:auto val="1"/>
        <c:lblAlgn val="ctr"/>
        <c:lblOffset val="100"/>
        <c:noMultiLvlLbl val="0"/>
      </c:catAx>
      <c:valAx>
        <c:axId val="841448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4110336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/>
          <a:lstStyle/>
          <a:p>
            <a:pPr>
              <a:defRPr sz="1100"/>
            </a:pPr>
            <a:r>
              <a:rPr lang="ru-RU" sz="1100"/>
              <a:t>ЕГЭ</a:t>
            </a:r>
            <a:r>
              <a:rPr lang="ru-RU" sz="1100" baseline="0"/>
              <a:t> 2017. Обществознание. Средний балл</a:t>
            </a:r>
            <a:endParaRPr lang="ru-RU" sz="110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'рейтинг школ'!$B$1</c:f>
              <c:strCache>
                <c:ptCount val="1"/>
                <c:pt idx="0">
                  <c:v>средний балл</c:v>
                </c:pt>
              </c:strCache>
            </c:strRef>
          </c:tx>
          <c:invertIfNegative val="0"/>
          <c:dPt>
            <c:idx val="11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12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13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14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15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16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17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18"/>
            <c:invertIfNegative val="0"/>
            <c:bubble3D val="0"/>
            <c:spPr>
              <a:solidFill>
                <a:srgbClr val="FF0000"/>
              </a:solidFill>
            </c:spPr>
          </c:dPt>
          <c:dLbls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'рейтинг школ'!$A$2:$A$20</c:f>
              <c:strCache>
                <c:ptCount val="19"/>
                <c:pt idx="0">
                  <c:v>СОШ №1 пгт Актюбинский</c:v>
                </c:pt>
                <c:pt idx="1">
                  <c:v>СОШ с.Урманаево</c:v>
                </c:pt>
                <c:pt idx="2">
                  <c:v>МБОУ лицей №4</c:v>
                </c:pt>
                <c:pt idx="3">
                  <c:v>СОШ с. Какре Елга</c:v>
                </c:pt>
                <c:pt idx="4">
                  <c:v>МБОУ СОШ №2</c:v>
                </c:pt>
                <c:pt idx="5">
                  <c:v>СОШ с.Чубар-Абдуллово</c:v>
                </c:pt>
                <c:pt idx="6">
                  <c:v>МБОУ СОШ №8</c:v>
                </c:pt>
                <c:pt idx="7">
                  <c:v>район</c:v>
                </c:pt>
                <c:pt idx="8">
                  <c:v>МБОУ СОШ №9</c:v>
                </c:pt>
                <c:pt idx="9">
                  <c:v>СОШ п.Победа</c:v>
                </c:pt>
                <c:pt idx="10">
                  <c:v>МБОУ СОШ №6</c:v>
                </c:pt>
                <c:pt idx="11">
                  <c:v>РТ</c:v>
                </c:pt>
                <c:pt idx="12">
                  <c:v>МБОУ СОШ №5</c:v>
                </c:pt>
                <c:pt idx="13">
                  <c:v>СОШ №2 пгт Актюбинский</c:v>
                </c:pt>
                <c:pt idx="14">
                  <c:v>МБОУ СОШ №7</c:v>
                </c:pt>
                <c:pt idx="15">
                  <c:v>СОШ с. Чалпы</c:v>
                </c:pt>
                <c:pt idx="16">
                  <c:v>МБОУ СОШ №3</c:v>
                </c:pt>
                <c:pt idx="17">
                  <c:v>СОШ №3 пгт Актюбинский</c:v>
                </c:pt>
                <c:pt idx="18">
                  <c:v>СОШ с. Сарлы</c:v>
                </c:pt>
              </c:strCache>
            </c:strRef>
          </c:cat>
          <c:val>
            <c:numRef>
              <c:f>'рейтинг школ'!$B$2:$B$20</c:f>
              <c:numCache>
                <c:formatCode>General</c:formatCode>
                <c:ptCount val="19"/>
                <c:pt idx="0">
                  <c:v>81.599999999999994</c:v>
                </c:pt>
                <c:pt idx="1">
                  <c:v>74</c:v>
                </c:pt>
                <c:pt idx="2">
                  <c:v>72</c:v>
                </c:pt>
                <c:pt idx="3">
                  <c:v>68</c:v>
                </c:pt>
                <c:pt idx="4">
                  <c:v>66</c:v>
                </c:pt>
                <c:pt idx="5">
                  <c:v>66</c:v>
                </c:pt>
                <c:pt idx="6">
                  <c:v>65.5</c:v>
                </c:pt>
                <c:pt idx="7">
                  <c:v>63.25</c:v>
                </c:pt>
                <c:pt idx="8">
                  <c:v>62</c:v>
                </c:pt>
                <c:pt idx="9">
                  <c:v>61.9</c:v>
                </c:pt>
                <c:pt idx="10">
                  <c:v>61.1</c:v>
                </c:pt>
                <c:pt idx="11">
                  <c:v>60.73</c:v>
                </c:pt>
                <c:pt idx="12">
                  <c:v>60.7</c:v>
                </c:pt>
                <c:pt idx="13">
                  <c:v>59</c:v>
                </c:pt>
                <c:pt idx="14">
                  <c:v>58.7</c:v>
                </c:pt>
                <c:pt idx="15">
                  <c:v>58</c:v>
                </c:pt>
                <c:pt idx="16">
                  <c:v>57.6</c:v>
                </c:pt>
                <c:pt idx="17">
                  <c:v>52.6</c:v>
                </c:pt>
                <c:pt idx="18">
                  <c:v>47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338816"/>
        <c:axId val="136352896"/>
      </c:barChart>
      <c:catAx>
        <c:axId val="13633881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136352896"/>
        <c:crosses val="autoZero"/>
        <c:auto val="1"/>
        <c:lblAlgn val="ctr"/>
        <c:lblOffset val="100"/>
        <c:noMultiLvlLbl val="0"/>
      </c:catAx>
      <c:valAx>
        <c:axId val="1363528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633881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ОГЭ. Русский язык. Рейтинг школ.</a:t>
            </a:r>
            <a:r>
              <a:rPr lang="ru-RU" sz="1200" baseline="0"/>
              <a:t> С</a:t>
            </a:r>
            <a:r>
              <a:rPr lang="ru-RU" sz="1200"/>
              <a:t>редняя оценка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'средняя оценка'!$B$1</c:f>
              <c:strCache>
                <c:ptCount val="1"/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'средняя оценка'!$A$2:$A$24</c:f>
              <c:strCache>
                <c:ptCount val="23"/>
                <c:pt idx="0">
                  <c:v>МБОУ лицей №4</c:v>
                </c:pt>
                <c:pt idx="1">
                  <c:v>МБОУ СОШ №7</c:v>
                </c:pt>
                <c:pt idx="2">
                  <c:v>МБОУ СОШ №8</c:v>
                </c:pt>
                <c:pt idx="3">
                  <c:v>МБОУ СОШ №5</c:v>
                </c:pt>
                <c:pt idx="4">
                  <c:v>СОШ №2 пгт Актюбинский</c:v>
                </c:pt>
                <c:pt idx="5">
                  <c:v>СОШ с. Какре Елга</c:v>
                </c:pt>
                <c:pt idx="6">
                  <c:v>СОШ с.Тумутук</c:v>
                </c:pt>
                <c:pt idx="7">
                  <c:v>район</c:v>
                </c:pt>
                <c:pt idx="8">
                  <c:v>МБОУ СОШ №6</c:v>
                </c:pt>
                <c:pt idx="9">
                  <c:v>МБОУ гимназия</c:v>
                </c:pt>
                <c:pt idx="10">
                  <c:v>СОШ №3 пгт Актюбинский</c:v>
                </c:pt>
                <c:pt idx="11">
                  <c:v>Большое Сухояшево </c:v>
                </c:pt>
                <c:pt idx="12">
                  <c:v>СОШ с. Урсаево</c:v>
                </c:pt>
                <c:pt idx="13">
                  <c:v>МБОУ СОШ №2</c:v>
                </c:pt>
                <c:pt idx="14">
                  <c:v>СОШ №1 пгт Актюбинский</c:v>
                </c:pt>
                <c:pt idx="15">
                  <c:v>СОШ с. Сарлы</c:v>
                </c:pt>
                <c:pt idx="16">
                  <c:v>МБОУ СОШ №1</c:v>
                </c:pt>
                <c:pt idx="17">
                  <c:v>СОШ с.Урманаево</c:v>
                </c:pt>
                <c:pt idx="18">
                  <c:v>МБОУ СОШ №3</c:v>
                </c:pt>
                <c:pt idx="19">
                  <c:v>МБОУ СОШ №9</c:v>
                </c:pt>
                <c:pt idx="20">
                  <c:v>СОШ с.Чубар-Абдуллово</c:v>
                </c:pt>
                <c:pt idx="21">
                  <c:v>СОШ с. Чалпы</c:v>
                </c:pt>
                <c:pt idx="22">
                  <c:v>СОШ п.Победа</c:v>
                </c:pt>
              </c:strCache>
            </c:strRef>
          </c:cat>
          <c:val>
            <c:numRef>
              <c:f>'средняя оценка'!$B$2:$B$24</c:f>
              <c:numCache>
                <c:formatCode>General</c:formatCode>
                <c:ptCount val="23"/>
                <c:pt idx="0">
                  <c:v>4.4000000000000004</c:v>
                </c:pt>
                <c:pt idx="1">
                  <c:v>4.3</c:v>
                </c:pt>
                <c:pt idx="2">
                  <c:v>4.3</c:v>
                </c:pt>
                <c:pt idx="3">
                  <c:v>4.2</c:v>
                </c:pt>
                <c:pt idx="4">
                  <c:v>4.2</c:v>
                </c:pt>
                <c:pt idx="5">
                  <c:v>4.2</c:v>
                </c:pt>
                <c:pt idx="6">
                  <c:v>4.2</c:v>
                </c:pt>
                <c:pt idx="7">
                  <c:v>4.01</c:v>
                </c:pt>
                <c:pt idx="8">
                  <c:v>4</c:v>
                </c:pt>
                <c:pt idx="9">
                  <c:v>4</c:v>
                </c:pt>
                <c:pt idx="10">
                  <c:v>4</c:v>
                </c:pt>
                <c:pt idx="11">
                  <c:v>4</c:v>
                </c:pt>
                <c:pt idx="12">
                  <c:v>4</c:v>
                </c:pt>
                <c:pt idx="13">
                  <c:v>3.9</c:v>
                </c:pt>
                <c:pt idx="14">
                  <c:v>3.9</c:v>
                </c:pt>
                <c:pt idx="15">
                  <c:v>3.8</c:v>
                </c:pt>
                <c:pt idx="16">
                  <c:v>3.7</c:v>
                </c:pt>
                <c:pt idx="17">
                  <c:v>3.7</c:v>
                </c:pt>
                <c:pt idx="18">
                  <c:v>3.6</c:v>
                </c:pt>
                <c:pt idx="19">
                  <c:v>3.6</c:v>
                </c:pt>
                <c:pt idx="20">
                  <c:v>3.6</c:v>
                </c:pt>
                <c:pt idx="21">
                  <c:v>3.4</c:v>
                </c:pt>
                <c:pt idx="22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926720"/>
        <c:axId val="136928256"/>
      </c:barChart>
      <c:catAx>
        <c:axId val="13692672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000" b="1"/>
            </a:pPr>
            <a:endParaRPr lang="ru-RU"/>
          </a:p>
        </c:txPr>
        <c:crossAx val="136928256"/>
        <c:crosses val="autoZero"/>
        <c:auto val="1"/>
        <c:lblAlgn val="ctr"/>
        <c:lblOffset val="100"/>
        <c:noMultiLvlLbl val="0"/>
      </c:catAx>
      <c:valAx>
        <c:axId val="1369282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69267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ОГЭ 2017. История.</a:t>
            </a:r>
            <a:r>
              <a:rPr lang="ru-RU" sz="1400" baseline="0"/>
              <a:t> Рейтинг школ. </a:t>
            </a:r>
            <a:r>
              <a:rPr lang="ru-RU" sz="1400"/>
              <a:t> Средняя</a:t>
            </a:r>
            <a:r>
              <a:rPr lang="ru-RU" sz="1400" baseline="0"/>
              <a:t> </a:t>
            </a:r>
            <a:r>
              <a:rPr lang="ru-RU" sz="1400"/>
              <a:t>оценка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'средняя оценка'!$B$25:$B$26</c:f>
              <c:strCache>
                <c:ptCount val="1"/>
                <c:pt idx="0">
                  <c:v>ОГЭ Сред.оценка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'средняя оценка'!$A$27:$A$34</c:f>
              <c:strCache>
                <c:ptCount val="8"/>
                <c:pt idx="0">
                  <c:v>МБОУ СОШ №1</c:v>
                </c:pt>
                <c:pt idx="1">
                  <c:v>МБОУ СОШ №6</c:v>
                </c:pt>
                <c:pt idx="2">
                  <c:v>район</c:v>
                </c:pt>
                <c:pt idx="3">
                  <c:v>МБОУ СОШ №3</c:v>
                </c:pt>
                <c:pt idx="4">
                  <c:v>МБОУ СОШ №5</c:v>
                </c:pt>
                <c:pt idx="5">
                  <c:v>МБОУ СОШ №8</c:v>
                </c:pt>
                <c:pt idx="6">
                  <c:v>СОШ №3 пгт Актюбинский</c:v>
                </c:pt>
                <c:pt idx="7">
                  <c:v>МБОУ СОШ №7</c:v>
                </c:pt>
              </c:strCache>
            </c:strRef>
          </c:cat>
          <c:val>
            <c:numRef>
              <c:f>'средняя оценка'!$B$27:$B$34</c:f>
              <c:numCache>
                <c:formatCode>General</c:formatCode>
                <c:ptCount val="8"/>
                <c:pt idx="0">
                  <c:v>4</c:v>
                </c:pt>
                <c:pt idx="1">
                  <c:v>4</c:v>
                </c:pt>
                <c:pt idx="2" formatCode="0.00">
                  <c:v>3.15</c:v>
                </c:pt>
                <c:pt idx="3">
                  <c:v>3</c:v>
                </c:pt>
                <c:pt idx="4">
                  <c:v>3</c:v>
                </c:pt>
                <c:pt idx="5">
                  <c:v>3</c:v>
                </c:pt>
                <c:pt idx="6">
                  <c:v>3</c:v>
                </c:pt>
                <c:pt idx="7">
                  <c:v>2.5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625344"/>
        <c:axId val="136712576"/>
      </c:barChart>
      <c:catAx>
        <c:axId val="13562534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000" b="1"/>
            </a:pPr>
            <a:endParaRPr lang="ru-RU"/>
          </a:p>
        </c:txPr>
        <c:crossAx val="136712576"/>
        <c:crosses val="autoZero"/>
        <c:auto val="1"/>
        <c:lblAlgn val="ctr"/>
        <c:lblOffset val="100"/>
        <c:noMultiLvlLbl val="0"/>
      </c:catAx>
      <c:valAx>
        <c:axId val="1367125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625344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ОГЭ. Литература. Рейтинг школ. Средняя</a:t>
            </a:r>
            <a:r>
              <a:rPr lang="ru-RU" sz="1400" baseline="0"/>
              <a:t> </a:t>
            </a:r>
            <a:r>
              <a:rPr lang="ru-RU" sz="1400"/>
              <a:t>оценка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'средняя оценка'!$B$1:$B$2</c:f>
              <c:strCache>
                <c:ptCount val="1"/>
                <c:pt idx="0">
                  <c:v>ОГЭ Сред.оценка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'средняя оценка'!$A$3:$A$9</c:f>
              <c:strCache>
                <c:ptCount val="7"/>
                <c:pt idx="0">
                  <c:v>СОШ №2 пгт Актюбинский</c:v>
                </c:pt>
                <c:pt idx="1">
                  <c:v>СОШ №1 пгт Актюбинский</c:v>
                </c:pt>
                <c:pt idx="2">
                  <c:v>МБОУ СОШ №6</c:v>
                </c:pt>
                <c:pt idx="3">
                  <c:v>МБОУ СОШ №7</c:v>
                </c:pt>
                <c:pt idx="4">
                  <c:v>район</c:v>
                </c:pt>
                <c:pt idx="5">
                  <c:v>МБОУ СОШ №1</c:v>
                </c:pt>
                <c:pt idx="6">
                  <c:v>МБОУ СОШ №3</c:v>
                </c:pt>
              </c:strCache>
            </c:strRef>
          </c:cat>
          <c:val>
            <c:numRef>
              <c:f>'средняя оценка'!$B$3:$B$9</c:f>
              <c:numCache>
                <c:formatCode>General</c:formatCode>
                <c:ptCount val="7"/>
                <c:pt idx="0">
                  <c:v>5</c:v>
                </c:pt>
                <c:pt idx="1">
                  <c:v>4.5</c:v>
                </c:pt>
                <c:pt idx="2">
                  <c:v>4</c:v>
                </c:pt>
                <c:pt idx="3">
                  <c:v>4</c:v>
                </c:pt>
                <c:pt idx="4" formatCode="0.00">
                  <c:v>4</c:v>
                </c:pt>
                <c:pt idx="5">
                  <c:v>3.5</c:v>
                </c:pt>
                <c:pt idx="6">
                  <c:v>3.5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6733056"/>
        <c:axId val="136734592"/>
      </c:barChart>
      <c:catAx>
        <c:axId val="13673305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000"/>
            </a:pPr>
            <a:endParaRPr lang="ru-RU"/>
          </a:p>
        </c:txPr>
        <c:crossAx val="136734592"/>
        <c:crosses val="autoZero"/>
        <c:auto val="1"/>
        <c:lblAlgn val="ctr"/>
        <c:lblOffset val="100"/>
        <c:noMultiLvlLbl val="0"/>
      </c:catAx>
      <c:valAx>
        <c:axId val="1367345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673305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ОГЭ.</a:t>
            </a:r>
            <a:r>
              <a:rPr lang="ru-RU" sz="1200" baseline="0"/>
              <a:t> Обществознание. Рейтинг школ. Качество</a:t>
            </a:r>
            <a:endParaRPr lang="ru-RU" sz="120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качество!$B$2</c:f>
              <c:strCache>
                <c:ptCount val="1"/>
                <c:pt idx="0">
                  <c:v>Качество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0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качество!$A$3:$A$24</c:f>
              <c:strCache>
                <c:ptCount val="22"/>
                <c:pt idx="0">
                  <c:v>СОШ с.Тумутук</c:v>
                </c:pt>
                <c:pt idx="1">
                  <c:v>СОШ с. Сарлы</c:v>
                </c:pt>
                <c:pt idx="2">
                  <c:v>СОШ №2 пгт Актюбинский</c:v>
                </c:pt>
                <c:pt idx="3">
                  <c:v>МБОУ СОШ №1</c:v>
                </c:pt>
                <c:pt idx="4">
                  <c:v>МБОУ СОШ №6</c:v>
                </c:pt>
                <c:pt idx="5">
                  <c:v>Б.Сухояш</c:v>
                </c:pt>
                <c:pt idx="6">
                  <c:v>СОШ с.Урманаево</c:v>
                </c:pt>
                <c:pt idx="7">
                  <c:v>МБОУ СОШ №7</c:v>
                </c:pt>
                <c:pt idx="8">
                  <c:v>МБОУ СОШ №5</c:v>
                </c:pt>
                <c:pt idx="9">
                  <c:v>район</c:v>
                </c:pt>
                <c:pt idx="10">
                  <c:v>МБОУ СОШ №8</c:v>
                </c:pt>
                <c:pt idx="11">
                  <c:v>МБОУ гимназия</c:v>
                </c:pt>
                <c:pt idx="12">
                  <c:v>МБОУ СОШ №2</c:v>
                </c:pt>
                <c:pt idx="13">
                  <c:v>МБОУ лицей №4</c:v>
                </c:pt>
                <c:pt idx="14">
                  <c:v>МБОУ СОШ №9</c:v>
                </c:pt>
                <c:pt idx="15">
                  <c:v>СОШ №1 пгт Актюбинский</c:v>
                </c:pt>
                <c:pt idx="16">
                  <c:v>МБОУ СОШ №3</c:v>
                </c:pt>
                <c:pt idx="17">
                  <c:v>СОШ №3 пгт Актюбинский</c:v>
                </c:pt>
                <c:pt idx="18">
                  <c:v>СОШ п.Победа</c:v>
                </c:pt>
                <c:pt idx="19">
                  <c:v>СОШ с. Чалпы</c:v>
                </c:pt>
                <c:pt idx="20">
                  <c:v>СОШ с. Какре Елга</c:v>
                </c:pt>
                <c:pt idx="21">
                  <c:v>СОШ с. Урсаево</c:v>
                </c:pt>
              </c:strCache>
            </c:strRef>
          </c:cat>
          <c:val>
            <c:numRef>
              <c:f>качество!$B$3:$B$24</c:f>
              <c:numCache>
                <c:formatCode>General</c:formatCode>
                <c:ptCount val="22"/>
                <c:pt idx="0">
                  <c:v>100</c:v>
                </c:pt>
                <c:pt idx="1">
                  <c:v>100</c:v>
                </c:pt>
                <c:pt idx="2">
                  <c:v>75</c:v>
                </c:pt>
                <c:pt idx="3">
                  <c:v>56</c:v>
                </c:pt>
                <c:pt idx="4">
                  <c:v>55.1</c:v>
                </c:pt>
                <c:pt idx="5">
                  <c:v>50</c:v>
                </c:pt>
                <c:pt idx="6">
                  <c:v>50</c:v>
                </c:pt>
                <c:pt idx="7">
                  <c:v>50</c:v>
                </c:pt>
                <c:pt idx="8">
                  <c:v>45.8</c:v>
                </c:pt>
                <c:pt idx="9">
                  <c:v>44.5</c:v>
                </c:pt>
                <c:pt idx="10">
                  <c:v>44</c:v>
                </c:pt>
                <c:pt idx="11">
                  <c:v>42.8</c:v>
                </c:pt>
                <c:pt idx="12">
                  <c:v>38.700000000000003</c:v>
                </c:pt>
                <c:pt idx="13">
                  <c:v>38.4</c:v>
                </c:pt>
                <c:pt idx="14" formatCode="0.0">
                  <c:v>33.299999999999997</c:v>
                </c:pt>
                <c:pt idx="15">
                  <c:v>32.5</c:v>
                </c:pt>
                <c:pt idx="16">
                  <c:v>26.3</c:v>
                </c:pt>
                <c:pt idx="17">
                  <c:v>22.2</c:v>
                </c:pt>
                <c:pt idx="18">
                  <c:v>20</c:v>
                </c:pt>
                <c:pt idx="19">
                  <c:v>16.600000000000001</c:v>
                </c:pt>
                <c:pt idx="20">
                  <c:v>14.2</c:v>
                </c:pt>
                <c:pt idx="21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5649536"/>
        <c:axId val="138223616"/>
      </c:barChart>
      <c:catAx>
        <c:axId val="13564953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000" b="1"/>
            </a:pPr>
            <a:endParaRPr lang="ru-RU"/>
          </a:p>
        </c:txPr>
        <c:crossAx val="138223616"/>
        <c:crosses val="autoZero"/>
        <c:auto val="1"/>
        <c:lblAlgn val="ctr"/>
        <c:lblOffset val="100"/>
        <c:noMultiLvlLbl val="0"/>
      </c:catAx>
      <c:valAx>
        <c:axId val="1382236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564953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FF8114-2EDD-42D3-9533-5261D5C69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1671</Words>
  <Characters>9526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cp:lastPrinted>2017-07-14T07:11:00Z</cp:lastPrinted>
  <dcterms:created xsi:type="dcterms:W3CDTF">2019-03-06T04:58:00Z</dcterms:created>
  <dcterms:modified xsi:type="dcterms:W3CDTF">2019-03-06T04:58:00Z</dcterms:modified>
</cp:coreProperties>
</file>